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F6" w:rsidRPr="00392370" w:rsidRDefault="00CA4CF6" w:rsidP="00890F0A">
      <w:pPr>
        <w:keepNext/>
        <w:keepLines/>
        <w:jc w:val="center"/>
        <w:outlineLvl w:val="3"/>
        <w:rPr>
          <w:rFonts w:eastAsiaTheme="majorEastAsia"/>
          <w:bCs/>
          <w:iCs/>
          <w:szCs w:val="24"/>
          <w:lang w:eastAsia="en-US"/>
        </w:rPr>
      </w:pPr>
      <w:r w:rsidRPr="00392370">
        <w:rPr>
          <w:rFonts w:eastAsiaTheme="majorEastAsia"/>
          <w:bCs/>
          <w:iCs/>
          <w:szCs w:val="24"/>
          <w:lang w:eastAsia="en-US"/>
        </w:rPr>
        <w:t>Звіт</w:t>
      </w:r>
    </w:p>
    <w:p w:rsidR="00CA4CF6" w:rsidRPr="00392370" w:rsidRDefault="00CA4CF6" w:rsidP="00890F0A">
      <w:pPr>
        <w:keepNext/>
        <w:keepLines/>
        <w:jc w:val="center"/>
        <w:outlineLvl w:val="3"/>
        <w:rPr>
          <w:rFonts w:eastAsiaTheme="majorEastAsia"/>
          <w:bCs/>
          <w:iCs/>
          <w:szCs w:val="24"/>
          <w:lang w:eastAsia="en-US"/>
        </w:rPr>
      </w:pPr>
      <w:r w:rsidRPr="00392370">
        <w:rPr>
          <w:rFonts w:eastAsiaTheme="majorEastAsia"/>
          <w:bCs/>
          <w:iCs/>
          <w:szCs w:val="24"/>
          <w:lang w:eastAsia="en-US"/>
        </w:rPr>
        <w:t xml:space="preserve">директора Харківської гімназії №47 </w:t>
      </w:r>
    </w:p>
    <w:p w:rsidR="00CA4CF6" w:rsidRPr="00392370" w:rsidRDefault="00CA4CF6" w:rsidP="00890F0A">
      <w:pPr>
        <w:keepNext/>
        <w:keepLines/>
        <w:jc w:val="center"/>
        <w:outlineLvl w:val="3"/>
        <w:rPr>
          <w:rFonts w:eastAsiaTheme="majorEastAsia"/>
          <w:bCs/>
          <w:iCs/>
          <w:szCs w:val="24"/>
          <w:lang w:val="en-US" w:eastAsia="en-US"/>
        </w:rPr>
      </w:pPr>
      <w:r w:rsidRPr="00392370">
        <w:rPr>
          <w:rFonts w:eastAsiaTheme="majorEastAsia"/>
          <w:bCs/>
          <w:iCs/>
          <w:szCs w:val="24"/>
          <w:lang w:eastAsia="en-US"/>
        </w:rPr>
        <w:t>за 201</w:t>
      </w:r>
      <w:r w:rsidRPr="00392370">
        <w:rPr>
          <w:rFonts w:eastAsiaTheme="majorEastAsia"/>
          <w:bCs/>
          <w:iCs/>
          <w:szCs w:val="24"/>
          <w:lang w:val="en-US" w:eastAsia="en-US"/>
        </w:rPr>
        <w:t>7</w:t>
      </w:r>
      <w:r w:rsidRPr="00392370">
        <w:rPr>
          <w:rFonts w:eastAsiaTheme="majorEastAsia"/>
          <w:bCs/>
          <w:iCs/>
          <w:szCs w:val="24"/>
          <w:lang w:eastAsia="en-US"/>
        </w:rPr>
        <w:t>/201</w:t>
      </w:r>
      <w:r w:rsidRPr="00392370">
        <w:rPr>
          <w:rFonts w:eastAsiaTheme="majorEastAsia"/>
          <w:bCs/>
          <w:iCs/>
          <w:szCs w:val="24"/>
          <w:lang w:val="en-US" w:eastAsia="en-US"/>
        </w:rPr>
        <w:t>8</w:t>
      </w:r>
      <w:r w:rsidRPr="00392370">
        <w:rPr>
          <w:rFonts w:eastAsiaTheme="majorEastAsia"/>
          <w:bCs/>
          <w:iCs/>
          <w:szCs w:val="24"/>
          <w:lang w:eastAsia="en-US"/>
        </w:rPr>
        <w:t xml:space="preserve"> навчальний рік</w:t>
      </w:r>
    </w:p>
    <w:p w:rsidR="00CA4CF6" w:rsidRPr="00392370" w:rsidRDefault="00CA4CF6" w:rsidP="00890F0A">
      <w:pPr>
        <w:keepNext/>
        <w:keepLines/>
        <w:jc w:val="center"/>
        <w:outlineLvl w:val="3"/>
        <w:rPr>
          <w:rFonts w:eastAsiaTheme="majorEastAsia"/>
          <w:bCs/>
          <w:iCs/>
          <w:szCs w:val="24"/>
          <w:lang w:val="en-US" w:eastAsia="en-US"/>
        </w:rPr>
      </w:pPr>
    </w:p>
    <w:p w:rsidR="00E7576A" w:rsidRPr="00392370" w:rsidRDefault="00B67A70" w:rsidP="00890F0A">
      <w:pPr>
        <w:ind w:firstLine="708"/>
        <w:jc w:val="both"/>
        <w:rPr>
          <w:rFonts w:ascii="Arial" w:hAnsi="Arial" w:cs="Arial"/>
          <w:b w:val="0"/>
          <w:szCs w:val="24"/>
        </w:rPr>
      </w:pPr>
      <w:r w:rsidRPr="00392370">
        <w:rPr>
          <w:rFonts w:ascii="Arial" w:hAnsi="Arial" w:cs="Arial"/>
          <w:b w:val="0"/>
          <w:szCs w:val="24"/>
        </w:rPr>
        <w:t xml:space="preserve">Стратегічною метою гімназії як навчального закладу для здібних та обдарованих учнів ІІ та ІІІ ступеню є якісна освіта учнів, а головним принципом її досягнення – ефективне управління, інструментом якого є комплексно-цільова організація діяльності педагогічного колективу. У 2017/2018 навчальному році діяльність Харківської гімназії № 47 Харківської міської ради Харківської області була спрямована на здійснення державної політики в галузі освіти, реалізаці. Комплексної програми розвитку освіти м.Харкова на 2018-2022 роки. Головним завданням гімназії у її Статуті визначено: забезпечення здібним та обдарованим учням гімназії рівного доступу до якісної освіти, створення умов для виявлення та подальшого розвитку обдарувань, впровадження нових освітніх технологій. </w:t>
      </w:r>
    </w:p>
    <w:p w:rsidR="00B67A70" w:rsidRPr="00392370" w:rsidRDefault="00E7576A" w:rsidP="00890F0A">
      <w:pPr>
        <w:ind w:firstLine="708"/>
        <w:jc w:val="both"/>
        <w:rPr>
          <w:rFonts w:ascii="Arial" w:hAnsi="Arial" w:cs="Arial"/>
          <w:b w:val="0"/>
          <w:szCs w:val="24"/>
        </w:rPr>
      </w:pPr>
      <w:r w:rsidRPr="00392370">
        <w:rPr>
          <w:rFonts w:ascii="Arial" w:hAnsi="Arial" w:cs="Arial"/>
          <w:b w:val="0"/>
          <w:szCs w:val="24"/>
        </w:rPr>
        <w:t>Освітню</w:t>
      </w:r>
      <w:r w:rsidR="00B67A70" w:rsidRPr="00392370">
        <w:rPr>
          <w:rFonts w:ascii="Arial" w:hAnsi="Arial" w:cs="Arial"/>
          <w:b w:val="0"/>
          <w:szCs w:val="24"/>
        </w:rPr>
        <w:t xml:space="preserve"> діяльність у гімназії побудовано на реалізації розробленої моделі діяльності гімназії, що відображає інноваційні процеси виховання, навчання й розвитку учнів у сучасних умовах, стимулюванні й заохоченні всіх учасників освітнього процесу до активної пізнавальної діяльності на основі створення ситуації успіху на уроках і в позаурочній діяльності. З метою діагностики якості освітнього процесу, готовності педагогічного колективу до роботи в інноваційному режимі адміністрацією гімназії проводилися моніторингові дослідження щодо визначення якості знань учнів, професійної компетенції педагогів та ефективності освітнього процесу в цілому.</w:t>
      </w:r>
    </w:p>
    <w:p w:rsidR="002C25B1" w:rsidRPr="00392370" w:rsidRDefault="002C25B1" w:rsidP="00890F0A">
      <w:pPr>
        <w:ind w:firstLine="709"/>
        <w:jc w:val="both"/>
        <w:rPr>
          <w:rFonts w:ascii="Arial" w:hAnsi="Arial" w:cs="Arial"/>
          <w:b w:val="0"/>
          <w:szCs w:val="24"/>
        </w:rPr>
      </w:pPr>
      <w:r w:rsidRPr="00392370">
        <w:rPr>
          <w:rFonts w:ascii="Arial" w:hAnsi="Arial" w:cs="Arial"/>
          <w:b w:val="0"/>
          <w:szCs w:val="24"/>
        </w:rPr>
        <w:t>На початок 201</w:t>
      </w:r>
      <w:r w:rsidR="00CE6A5B" w:rsidRPr="00392370">
        <w:rPr>
          <w:rFonts w:ascii="Arial" w:hAnsi="Arial" w:cs="Arial"/>
          <w:b w:val="0"/>
          <w:szCs w:val="24"/>
          <w:lang w:val="ru-RU"/>
        </w:rPr>
        <w:t>7</w:t>
      </w:r>
      <w:r w:rsidRPr="00392370">
        <w:rPr>
          <w:rFonts w:ascii="Arial" w:hAnsi="Arial" w:cs="Arial"/>
          <w:b w:val="0"/>
          <w:szCs w:val="24"/>
        </w:rPr>
        <w:t>/201</w:t>
      </w:r>
      <w:r w:rsidR="00CE6A5B" w:rsidRPr="00392370">
        <w:rPr>
          <w:rFonts w:ascii="Arial" w:hAnsi="Arial" w:cs="Arial"/>
          <w:b w:val="0"/>
          <w:szCs w:val="24"/>
          <w:lang w:val="ru-RU"/>
        </w:rPr>
        <w:t>8</w:t>
      </w:r>
      <w:r w:rsidRPr="00392370">
        <w:rPr>
          <w:rFonts w:ascii="Arial" w:hAnsi="Arial" w:cs="Arial"/>
          <w:b w:val="0"/>
          <w:szCs w:val="24"/>
        </w:rPr>
        <w:t>н.р. в гімназії було відкрито 22 класи. Мова навчання російська, з українською мовою 1 клас. Середня наповнювані</w:t>
      </w:r>
      <w:r w:rsidR="004B3A3E" w:rsidRPr="00392370">
        <w:rPr>
          <w:rFonts w:ascii="Arial" w:hAnsi="Arial" w:cs="Arial"/>
          <w:b w:val="0"/>
          <w:szCs w:val="24"/>
        </w:rPr>
        <w:t xml:space="preserve">сть </w:t>
      </w:r>
      <w:r w:rsidR="001779B0" w:rsidRPr="00392370">
        <w:rPr>
          <w:rFonts w:ascii="Arial" w:hAnsi="Arial" w:cs="Arial"/>
          <w:b w:val="0"/>
          <w:szCs w:val="24"/>
        </w:rPr>
        <w:t>29,2</w:t>
      </w:r>
      <w:r w:rsidR="004B3A3E" w:rsidRPr="00392370">
        <w:rPr>
          <w:rFonts w:ascii="Arial" w:hAnsi="Arial" w:cs="Arial"/>
          <w:b w:val="0"/>
          <w:szCs w:val="24"/>
        </w:rPr>
        <w:t>. Загальна кількість 64</w:t>
      </w:r>
      <w:r w:rsidR="00CE6A5B" w:rsidRPr="00392370">
        <w:rPr>
          <w:rFonts w:ascii="Arial" w:hAnsi="Arial" w:cs="Arial"/>
          <w:b w:val="0"/>
          <w:szCs w:val="24"/>
        </w:rPr>
        <w:t>9</w:t>
      </w:r>
      <w:r w:rsidR="004B3A3E" w:rsidRPr="00392370">
        <w:rPr>
          <w:rFonts w:ascii="Arial" w:hAnsi="Arial" w:cs="Arial"/>
          <w:b w:val="0"/>
          <w:szCs w:val="24"/>
        </w:rPr>
        <w:t xml:space="preserve"> учні</w:t>
      </w:r>
      <w:r w:rsidRPr="00392370">
        <w:rPr>
          <w:rFonts w:ascii="Arial" w:hAnsi="Arial" w:cs="Arial"/>
          <w:b w:val="0"/>
          <w:szCs w:val="24"/>
        </w:rPr>
        <w:t>. Організовано профільне навчання у 10-11 класах з математичного, економічного та біолого-хімічного профілів, а також поглиблене вивчення алгеб</w:t>
      </w:r>
      <w:r w:rsidR="00717ADD" w:rsidRPr="00392370">
        <w:rPr>
          <w:rFonts w:ascii="Arial" w:hAnsi="Arial" w:cs="Arial"/>
          <w:b w:val="0"/>
          <w:szCs w:val="24"/>
        </w:rPr>
        <w:t>ри, геометрії, біології, хімії</w:t>
      </w:r>
      <w:r w:rsidRPr="00392370">
        <w:rPr>
          <w:rFonts w:ascii="Arial" w:hAnsi="Arial" w:cs="Arial"/>
          <w:b w:val="0"/>
          <w:szCs w:val="24"/>
        </w:rPr>
        <w:t xml:space="preserve">. Введені додаткові години на вивчення </w:t>
      </w:r>
      <w:r w:rsidR="004B3A3E" w:rsidRPr="00392370">
        <w:rPr>
          <w:rFonts w:ascii="Arial" w:hAnsi="Arial" w:cs="Arial"/>
          <w:b w:val="0"/>
          <w:szCs w:val="24"/>
        </w:rPr>
        <w:t xml:space="preserve">української, </w:t>
      </w:r>
      <w:r w:rsidRPr="00392370">
        <w:rPr>
          <w:rFonts w:ascii="Arial" w:hAnsi="Arial" w:cs="Arial"/>
          <w:b w:val="0"/>
          <w:szCs w:val="24"/>
        </w:rPr>
        <w:t>англійської, німецької мов, економіки, правознавства.</w:t>
      </w:r>
    </w:p>
    <w:p w:rsidR="002C25B1" w:rsidRPr="00392370" w:rsidRDefault="002C25B1" w:rsidP="00890F0A">
      <w:pPr>
        <w:ind w:firstLine="709"/>
        <w:jc w:val="both"/>
        <w:rPr>
          <w:rFonts w:ascii="Arial" w:hAnsi="Arial" w:cs="Arial"/>
          <w:b w:val="0"/>
          <w:szCs w:val="24"/>
        </w:rPr>
      </w:pPr>
      <w:r w:rsidRPr="00392370">
        <w:rPr>
          <w:rFonts w:ascii="Arial" w:hAnsi="Arial" w:cs="Arial"/>
          <w:b w:val="0"/>
          <w:szCs w:val="24"/>
        </w:rPr>
        <w:t>У гімназії здійснюється виважена мовна політика, яка задовольняє потреби батьків щодо вибору мови навчання</w:t>
      </w:r>
      <w:r w:rsidR="00FB6BF7" w:rsidRPr="00392370">
        <w:rPr>
          <w:rFonts w:ascii="Arial" w:hAnsi="Arial" w:cs="Arial"/>
          <w:b w:val="0"/>
          <w:szCs w:val="24"/>
        </w:rPr>
        <w:t xml:space="preserve"> (українська, російська). </w:t>
      </w:r>
      <w:r w:rsidRPr="00392370">
        <w:rPr>
          <w:rFonts w:ascii="Arial" w:hAnsi="Arial" w:cs="Arial"/>
          <w:b w:val="0"/>
          <w:szCs w:val="24"/>
        </w:rPr>
        <w:t>Забезпечувалось дотримання єдиного мовного режиму: вся документація та інформаційні матеріали висвітлювались державною мовою. Планування роботи, ділова документація, робочі матеріали вчителів, класні журнали здійснювались українською мовою.</w:t>
      </w:r>
    </w:p>
    <w:p w:rsidR="002C25B1" w:rsidRPr="00392370" w:rsidRDefault="002C25B1" w:rsidP="00890F0A">
      <w:pPr>
        <w:ind w:firstLine="709"/>
        <w:jc w:val="both"/>
        <w:rPr>
          <w:rFonts w:ascii="Arial" w:hAnsi="Arial" w:cs="Arial"/>
          <w:b w:val="0"/>
          <w:szCs w:val="24"/>
        </w:rPr>
      </w:pPr>
      <w:r w:rsidRPr="00392370">
        <w:rPr>
          <w:rFonts w:ascii="Arial" w:hAnsi="Arial" w:cs="Arial"/>
          <w:b w:val="0"/>
          <w:szCs w:val="24"/>
        </w:rPr>
        <w:t>Протягом року працювала група продовженого дня для учнів 5-х класів, згідно поданих заяв батьків, затвердженого розкладу занять, планів роботи вихователів.</w:t>
      </w:r>
    </w:p>
    <w:p w:rsidR="0054307B" w:rsidRPr="00392370" w:rsidRDefault="002C25B1" w:rsidP="00890F0A">
      <w:pPr>
        <w:ind w:firstLine="709"/>
        <w:jc w:val="both"/>
        <w:rPr>
          <w:rFonts w:ascii="Arial" w:hAnsi="Arial" w:cs="Arial"/>
          <w:b w:val="0"/>
          <w:szCs w:val="24"/>
        </w:rPr>
      </w:pPr>
      <w:r w:rsidRPr="00392370">
        <w:rPr>
          <w:rFonts w:ascii="Arial" w:hAnsi="Arial" w:cs="Arial"/>
          <w:b w:val="0"/>
          <w:szCs w:val="24"/>
        </w:rPr>
        <w:t>Здобуття учнями гімназії загальної середньої освіти відповідає вимогам Державного стандарту загальної середньої освіти. Так, у 201</w:t>
      </w:r>
      <w:r w:rsidR="00296A64" w:rsidRPr="00392370">
        <w:rPr>
          <w:rFonts w:ascii="Arial" w:hAnsi="Arial" w:cs="Arial"/>
          <w:b w:val="0"/>
          <w:szCs w:val="24"/>
          <w:lang w:val="ru-RU"/>
        </w:rPr>
        <w:t>8</w:t>
      </w:r>
      <w:r w:rsidRPr="00392370">
        <w:rPr>
          <w:rFonts w:ascii="Arial" w:hAnsi="Arial" w:cs="Arial"/>
          <w:b w:val="0"/>
          <w:szCs w:val="24"/>
        </w:rPr>
        <w:t xml:space="preserve"> році закінчили гімназію </w:t>
      </w:r>
      <w:r w:rsidR="00CE6A5B" w:rsidRPr="00392370">
        <w:rPr>
          <w:rFonts w:ascii="Arial" w:hAnsi="Arial" w:cs="Arial"/>
          <w:b w:val="0"/>
          <w:szCs w:val="24"/>
        </w:rPr>
        <w:t>60</w:t>
      </w:r>
      <w:r w:rsidRPr="00392370">
        <w:rPr>
          <w:rFonts w:ascii="Arial" w:hAnsi="Arial" w:cs="Arial"/>
          <w:b w:val="0"/>
          <w:szCs w:val="24"/>
        </w:rPr>
        <w:t xml:space="preserve"> уч</w:t>
      </w:r>
      <w:r w:rsidR="00CE6A5B" w:rsidRPr="00392370">
        <w:rPr>
          <w:rFonts w:ascii="Arial" w:hAnsi="Arial" w:cs="Arial"/>
          <w:b w:val="0"/>
          <w:szCs w:val="24"/>
        </w:rPr>
        <w:t>н</w:t>
      </w:r>
      <w:r w:rsidR="00296A64" w:rsidRPr="00392370">
        <w:rPr>
          <w:rFonts w:ascii="Arial" w:hAnsi="Arial" w:cs="Arial"/>
          <w:b w:val="0"/>
          <w:szCs w:val="24"/>
        </w:rPr>
        <w:t xml:space="preserve">ів, які </w:t>
      </w:r>
      <w:r w:rsidRPr="00392370">
        <w:rPr>
          <w:rFonts w:ascii="Arial" w:hAnsi="Arial" w:cs="Arial"/>
          <w:b w:val="0"/>
          <w:szCs w:val="24"/>
        </w:rPr>
        <w:t>отримали атестати про повну загальну середню освіту.</w:t>
      </w:r>
    </w:p>
    <w:p w:rsidR="002C25B1" w:rsidRPr="00392370" w:rsidRDefault="002C25B1" w:rsidP="00890F0A">
      <w:pPr>
        <w:ind w:firstLine="709"/>
        <w:jc w:val="both"/>
        <w:rPr>
          <w:rFonts w:ascii="Arial" w:hAnsi="Arial" w:cs="Arial"/>
          <w:b w:val="0"/>
          <w:szCs w:val="24"/>
        </w:rPr>
      </w:pPr>
      <w:r w:rsidRPr="00392370">
        <w:rPr>
          <w:rFonts w:ascii="Arial" w:hAnsi="Arial" w:cs="Arial"/>
          <w:b w:val="0"/>
          <w:szCs w:val="24"/>
        </w:rPr>
        <w:t>Нагороджено:</w:t>
      </w:r>
    </w:p>
    <w:p w:rsidR="002C25B1" w:rsidRPr="00392370" w:rsidRDefault="00296A64" w:rsidP="00890F0A">
      <w:pPr>
        <w:ind w:left="1276"/>
        <w:jc w:val="both"/>
        <w:rPr>
          <w:rFonts w:ascii="Arial" w:hAnsi="Arial" w:cs="Arial"/>
          <w:b w:val="0"/>
          <w:szCs w:val="24"/>
        </w:rPr>
      </w:pPr>
      <w:r w:rsidRPr="00392370">
        <w:rPr>
          <w:rFonts w:ascii="Arial" w:hAnsi="Arial" w:cs="Arial"/>
          <w:b w:val="0"/>
          <w:szCs w:val="24"/>
        </w:rPr>
        <w:t xml:space="preserve">Похвальними грамотами – </w:t>
      </w:r>
      <w:r w:rsidR="00CE6A5B" w:rsidRPr="00392370">
        <w:rPr>
          <w:rFonts w:ascii="Arial" w:hAnsi="Arial" w:cs="Arial"/>
          <w:b w:val="0"/>
          <w:szCs w:val="24"/>
        </w:rPr>
        <w:t>22</w:t>
      </w:r>
      <w:r w:rsidR="002C25B1" w:rsidRPr="00392370">
        <w:rPr>
          <w:rFonts w:ascii="Arial" w:hAnsi="Arial" w:cs="Arial"/>
          <w:b w:val="0"/>
          <w:szCs w:val="24"/>
        </w:rPr>
        <w:t xml:space="preserve"> випускників. </w:t>
      </w:r>
    </w:p>
    <w:p w:rsidR="002C25B1" w:rsidRPr="00392370" w:rsidRDefault="002C25B1" w:rsidP="00890F0A">
      <w:pPr>
        <w:ind w:left="1276"/>
        <w:jc w:val="both"/>
        <w:rPr>
          <w:rFonts w:ascii="Arial" w:hAnsi="Arial" w:cs="Arial"/>
          <w:b w:val="0"/>
          <w:szCs w:val="24"/>
        </w:rPr>
      </w:pPr>
      <w:r w:rsidRPr="00392370">
        <w:rPr>
          <w:rFonts w:ascii="Arial" w:hAnsi="Arial" w:cs="Arial"/>
          <w:b w:val="0"/>
          <w:szCs w:val="24"/>
        </w:rPr>
        <w:t xml:space="preserve">Похвальними листами – </w:t>
      </w:r>
      <w:r w:rsidR="00FA256F" w:rsidRPr="00392370">
        <w:rPr>
          <w:rFonts w:ascii="Arial" w:hAnsi="Arial" w:cs="Arial"/>
          <w:b w:val="0"/>
          <w:szCs w:val="24"/>
          <w:lang w:val="ru-RU"/>
        </w:rPr>
        <w:t>6</w:t>
      </w:r>
      <w:r w:rsidR="00085220" w:rsidRPr="00392370">
        <w:rPr>
          <w:rFonts w:ascii="Arial" w:hAnsi="Arial" w:cs="Arial"/>
          <w:b w:val="0"/>
          <w:szCs w:val="24"/>
          <w:lang w:val="ru-RU"/>
        </w:rPr>
        <w:t>2</w:t>
      </w:r>
      <w:r w:rsidRPr="00392370">
        <w:rPr>
          <w:rFonts w:ascii="Arial" w:hAnsi="Arial" w:cs="Arial"/>
          <w:b w:val="0"/>
          <w:szCs w:val="24"/>
        </w:rPr>
        <w:t xml:space="preserve"> випускників.</w:t>
      </w:r>
    </w:p>
    <w:p w:rsidR="002C25B1" w:rsidRPr="00392370" w:rsidRDefault="00296A64" w:rsidP="00890F0A">
      <w:pPr>
        <w:ind w:left="1276"/>
        <w:jc w:val="both"/>
        <w:rPr>
          <w:rFonts w:ascii="Arial" w:hAnsi="Arial" w:cs="Arial"/>
          <w:b w:val="0"/>
          <w:szCs w:val="24"/>
        </w:rPr>
      </w:pPr>
      <w:r w:rsidRPr="00392370">
        <w:rPr>
          <w:rFonts w:ascii="Arial" w:hAnsi="Arial" w:cs="Arial"/>
          <w:b w:val="0"/>
          <w:szCs w:val="24"/>
        </w:rPr>
        <w:t xml:space="preserve">Золоті медалі отримали – </w:t>
      </w:r>
      <w:r w:rsidR="00FA256F" w:rsidRPr="00392370">
        <w:rPr>
          <w:rFonts w:ascii="Arial" w:hAnsi="Arial" w:cs="Arial"/>
          <w:b w:val="0"/>
          <w:szCs w:val="24"/>
          <w:lang w:val="ru-RU"/>
        </w:rPr>
        <w:t>4</w:t>
      </w:r>
      <w:r w:rsidR="002C25B1" w:rsidRPr="00392370">
        <w:rPr>
          <w:rFonts w:ascii="Arial" w:hAnsi="Arial" w:cs="Arial"/>
          <w:b w:val="0"/>
          <w:szCs w:val="24"/>
        </w:rPr>
        <w:t xml:space="preserve"> випускника.</w:t>
      </w:r>
    </w:p>
    <w:p w:rsidR="002C25B1" w:rsidRPr="00392370" w:rsidRDefault="00745CCE" w:rsidP="00890F0A">
      <w:pPr>
        <w:ind w:left="1276"/>
        <w:jc w:val="both"/>
        <w:rPr>
          <w:rFonts w:ascii="Arial" w:hAnsi="Arial" w:cs="Arial"/>
          <w:b w:val="0"/>
          <w:szCs w:val="24"/>
        </w:rPr>
      </w:pPr>
      <w:r w:rsidRPr="00392370">
        <w:rPr>
          <w:rFonts w:ascii="Arial" w:hAnsi="Arial" w:cs="Arial"/>
          <w:b w:val="0"/>
          <w:szCs w:val="24"/>
        </w:rPr>
        <w:t xml:space="preserve">Срібні медалі отримали – </w:t>
      </w:r>
      <w:r w:rsidR="00FA256F" w:rsidRPr="00392370">
        <w:rPr>
          <w:rFonts w:ascii="Arial" w:hAnsi="Arial" w:cs="Arial"/>
          <w:b w:val="0"/>
          <w:szCs w:val="24"/>
        </w:rPr>
        <w:t>3</w:t>
      </w:r>
      <w:r w:rsidR="002C25B1" w:rsidRPr="00392370">
        <w:rPr>
          <w:rFonts w:ascii="Arial" w:hAnsi="Arial" w:cs="Arial"/>
          <w:b w:val="0"/>
          <w:szCs w:val="24"/>
        </w:rPr>
        <w:t xml:space="preserve"> випускників.</w:t>
      </w:r>
    </w:p>
    <w:p w:rsidR="002C25B1" w:rsidRPr="00392370" w:rsidRDefault="002C25B1" w:rsidP="00890F0A">
      <w:pPr>
        <w:ind w:left="1276"/>
        <w:jc w:val="both"/>
        <w:rPr>
          <w:rFonts w:ascii="Arial" w:hAnsi="Arial" w:cs="Arial"/>
          <w:b w:val="0"/>
          <w:szCs w:val="24"/>
        </w:rPr>
      </w:pPr>
      <w:r w:rsidRPr="00392370">
        <w:rPr>
          <w:rFonts w:ascii="Arial" w:hAnsi="Arial" w:cs="Arial"/>
          <w:b w:val="0"/>
          <w:szCs w:val="24"/>
        </w:rPr>
        <w:lastRenderedPageBreak/>
        <w:t xml:space="preserve">Свідоцтва з відзнакою – </w:t>
      </w:r>
      <w:r w:rsidR="00D23AFD" w:rsidRPr="00392370">
        <w:rPr>
          <w:rFonts w:ascii="Arial" w:hAnsi="Arial" w:cs="Arial"/>
          <w:b w:val="0"/>
          <w:szCs w:val="24"/>
        </w:rPr>
        <w:t>9</w:t>
      </w:r>
      <w:r w:rsidR="00FA256F" w:rsidRPr="00392370">
        <w:rPr>
          <w:rFonts w:ascii="Arial" w:hAnsi="Arial" w:cs="Arial"/>
          <w:b w:val="0"/>
          <w:szCs w:val="24"/>
        </w:rPr>
        <w:t xml:space="preserve"> </w:t>
      </w:r>
      <w:r w:rsidRPr="00392370">
        <w:rPr>
          <w:rFonts w:ascii="Arial" w:hAnsi="Arial" w:cs="Arial"/>
          <w:b w:val="0"/>
          <w:szCs w:val="24"/>
        </w:rPr>
        <w:t>випускників.</w:t>
      </w:r>
    </w:p>
    <w:p w:rsidR="002C25B1" w:rsidRPr="00392370" w:rsidRDefault="00E410BE" w:rsidP="00890F0A">
      <w:pPr>
        <w:jc w:val="both"/>
        <w:rPr>
          <w:rFonts w:ascii="Arial" w:hAnsi="Arial" w:cs="Arial"/>
          <w:b w:val="0"/>
          <w:szCs w:val="24"/>
        </w:rPr>
      </w:pPr>
      <w:r w:rsidRPr="00392370">
        <w:rPr>
          <w:rFonts w:ascii="Arial" w:hAnsi="Arial" w:cs="Arial"/>
          <w:b w:val="0"/>
          <w:szCs w:val="24"/>
        </w:rPr>
        <w:t>У</w:t>
      </w:r>
      <w:r w:rsidR="00CE6A5B" w:rsidRPr="00392370">
        <w:rPr>
          <w:rFonts w:ascii="Arial" w:hAnsi="Arial" w:cs="Arial"/>
          <w:b w:val="0"/>
          <w:szCs w:val="24"/>
        </w:rPr>
        <w:t>сі випускники</w:t>
      </w:r>
      <w:r w:rsidR="002C25B1" w:rsidRPr="00392370">
        <w:rPr>
          <w:rFonts w:ascii="Arial" w:hAnsi="Arial" w:cs="Arial"/>
          <w:b w:val="0"/>
          <w:szCs w:val="24"/>
        </w:rPr>
        <w:t xml:space="preserve"> 11-х класів продовжують на</w:t>
      </w:r>
      <w:r w:rsidR="00CC330E" w:rsidRPr="00392370">
        <w:rPr>
          <w:rFonts w:ascii="Arial" w:hAnsi="Arial" w:cs="Arial"/>
          <w:b w:val="0"/>
          <w:szCs w:val="24"/>
        </w:rPr>
        <w:t xml:space="preserve">вчання: </w:t>
      </w:r>
      <w:r w:rsidR="00CE6A5B" w:rsidRPr="00392370">
        <w:rPr>
          <w:rFonts w:ascii="Arial" w:hAnsi="Arial" w:cs="Arial"/>
          <w:b w:val="0"/>
          <w:szCs w:val="24"/>
        </w:rPr>
        <w:t>60</w:t>
      </w:r>
      <w:r w:rsidR="00CC330E" w:rsidRPr="00392370">
        <w:rPr>
          <w:rFonts w:ascii="Arial" w:hAnsi="Arial" w:cs="Arial"/>
          <w:b w:val="0"/>
          <w:szCs w:val="24"/>
        </w:rPr>
        <w:t xml:space="preserve"> у ВНЗ ІІІ-ІV рівнів.</w:t>
      </w:r>
    </w:p>
    <w:p w:rsidR="002C25B1" w:rsidRPr="00392370" w:rsidRDefault="002C25B1" w:rsidP="00890F0A">
      <w:pPr>
        <w:jc w:val="both"/>
        <w:rPr>
          <w:rFonts w:ascii="Arial" w:hAnsi="Arial" w:cs="Arial"/>
          <w:b w:val="0"/>
          <w:szCs w:val="24"/>
        </w:rPr>
      </w:pPr>
      <w:r w:rsidRPr="00392370">
        <w:rPr>
          <w:rFonts w:ascii="Arial" w:hAnsi="Arial" w:cs="Arial"/>
          <w:b w:val="0"/>
          <w:szCs w:val="24"/>
        </w:rPr>
        <w:t>Якість знань учні</w:t>
      </w:r>
      <w:r w:rsidR="00721E87" w:rsidRPr="00392370">
        <w:rPr>
          <w:rFonts w:ascii="Arial" w:hAnsi="Arial" w:cs="Arial"/>
          <w:b w:val="0"/>
          <w:szCs w:val="24"/>
        </w:rPr>
        <w:t>в 5-8,10-х класів становить 86</w:t>
      </w:r>
      <w:r w:rsidRPr="00392370">
        <w:rPr>
          <w:rFonts w:ascii="Arial" w:hAnsi="Arial" w:cs="Arial"/>
          <w:b w:val="0"/>
          <w:szCs w:val="24"/>
        </w:rPr>
        <w:t>%. Всі учні пройшли навчальну практику і переведені до наступного класу.</w:t>
      </w:r>
    </w:p>
    <w:p w:rsidR="002C25B1" w:rsidRPr="00392370" w:rsidRDefault="002C25B1" w:rsidP="00890F0A">
      <w:pPr>
        <w:jc w:val="both"/>
        <w:rPr>
          <w:rFonts w:ascii="Arial" w:hAnsi="Arial" w:cs="Arial"/>
          <w:b w:val="0"/>
          <w:szCs w:val="24"/>
          <w:lang w:val="ru-RU"/>
        </w:rPr>
      </w:pPr>
      <w:r w:rsidRPr="00392370">
        <w:rPr>
          <w:rFonts w:ascii="Arial" w:hAnsi="Arial" w:cs="Arial"/>
          <w:b w:val="0"/>
          <w:szCs w:val="24"/>
        </w:rPr>
        <w:t xml:space="preserve">Забезпечували </w:t>
      </w:r>
      <w:r w:rsidR="00CE6A5B" w:rsidRPr="00392370">
        <w:rPr>
          <w:rFonts w:ascii="Arial" w:hAnsi="Arial" w:cs="Arial"/>
          <w:b w:val="0"/>
          <w:szCs w:val="24"/>
        </w:rPr>
        <w:t>освітній</w:t>
      </w:r>
      <w:r w:rsidRPr="00392370">
        <w:rPr>
          <w:rFonts w:ascii="Arial" w:hAnsi="Arial" w:cs="Arial"/>
          <w:b w:val="0"/>
          <w:szCs w:val="24"/>
        </w:rPr>
        <w:t xml:space="preserve"> процес у гімназії </w:t>
      </w:r>
      <w:r w:rsidR="00CE6A5B" w:rsidRPr="00392370">
        <w:rPr>
          <w:rFonts w:ascii="Arial" w:hAnsi="Arial" w:cs="Arial"/>
          <w:b w:val="0"/>
          <w:szCs w:val="24"/>
        </w:rPr>
        <w:t>60</w:t>
      </w:r>
      <w:r w:rsidRPr="00392370">
        <w:rPr>
          <w:rFonts w:ascii="Arial" w:hAnsi="Arial" w:cs="Arial"/>
          <w:b w:val="0"/>
          <w:szCs w:val="24"/>
        </w:rPr>
        <w:t xml:space="preserve"> педагогічних працівника, із них:</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36 – мають вищу категорію (що становить 52%);</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11 – мають І категорію;</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5 – ІІ категорію;</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6 – спеціаліст</w:t>
      </w:r>
    </w:p>
    <w:p w:rsidR="00114ED5" w:rsidRPr="00392370" w:rsidRDefault="00114ED5" w:rsidP="00890F0A">
      <w:pPr>
        <w:jc w:val="both"/>
        <w:rPr>
          <w:rFonts w:ascii="Arial" w:hAnsi="Arial" w:cs="Arial"/>
          <w:b w:val="0"/>
          <w:szCs w:val="24"/>
        </w:rPr>
      </w:pPr>
      <w:r w:rsidRPr="00392370">
        <w:rPr>
          <w:rFonts w:ascii="Arial" w:hAnsi="Arial" w:cs="Arial"/>
          <w:b w:val="0"/>
          <w:szCs w:val="24"/>
        </w:rPr>
        <w:t>Мають звання:</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1 – старший учитель</w:t>
      </w:r>
    </w:p>
    <w:p w:rsidR="00114ED5" w:rsidRPr="00392370" w:rsidRDefault="00114ED5" w:rsidP="00890F0A">
      <w:pPr>
        <w:ind w:left="1276"/>
        <w:jc w:val="both"/>
        <w:rPr>
          <w:rFonts w:ascii="Arial" w:hAnsi="Arial" w:cs="Arial"/>
          <w:b w:val="0"/>
          <w:szCs w:val="24"/>
        </w:rPr>
      </w:pPr>
      <w:r w:rsidRPr="00392370">
        <w:rPr>
          <w:rFonts w:ascii="Arial" w:hAnsi="Arial" w:cs="Arial"/>
          <w:b w:val="0"/>
          <w:szCs w:val="24"/>
        </w:rPr>
        <w:t>23 – учитель-методист.</w:t>
      </w:r>
    </w:p>
    <w:p w:rsidR="00114ED5" w:rsidRPr="00392370" w:rsidRDefault="00114ED5" w:rsidP="00890F0A">
      <w:pPr>
        <w:jc w:val="both"/>
        <w:rPr>
          <w:rFonts w:ascii="Arial" w:hAnsi="Arial" w:cs="Arial"/>
          <w:b w:val="0"/>
          <w:szCs w:val="24"/>
        </w:rPr>
      </w:pPr>
      <w:r w:rsidRPr="00392370">
        <w:rPr>
          <w:rFonts w:ascii="Arial" w:hAnsi="Arial" w:cs="Arial"/>
          <w:b w:val="0"/>
          <w:szCs w:val="24"/>
        </w:rPr>
        <w:t>Педагогічні працівники гімназії мають почесні звання, відзнаки, нагороди:</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lang w:val="uk-UA"/>
        </w:rPr>
        <w:t>«Герой України» Шитикова Л.О.</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rPr>
        <w:t xml:space="preserve">«Заслужений учитель України» </w:t>
      </w:r>
      <w:r w:rsidRPr="00392370">
        <w:rPr>
          <w:rFonts w:ascii="Arial" w:hAnsi="Arial" w:cs="Arial"/>
          <w:bCs/>
          <w:sz w:val="24"/>
          <w:szCs w:val="24"/>
        </w:rPr>
        <w:t>–</w:t>
      </w:r>
      <w:r w:rsidRPr="00392370">
        <w:rPr>
          <w:rFonts w:ascii="Arial" w:hAnsi="Arial" w:cs="Arial"/>
          <w:sz w:val="24"/>
          <w:szCs w:val="24"/>
        </w:rPr>
        <w:t xml:space="preserve"> </w:t>
      </w:r>
      <w:r w:rsidRPr="00392370">
        <w:rPr>
          <w:rFonts w:ascii="Arial" w:hAnsi="Arial" w:cs="Arial"/>
          <w:sz w:val="24"/>
          <w:szCs w:val="24"/>
          <w:lang w:val="uk-UA"/>
        </w:rPr>
        <w:t>4</w:t>
      </w:r>
      <w:r w:rsidRPr="00392370">
        <w:rPr>
          <w:rFonts w:ascii="Arial" w:hAnsi="Arial" w:cs="Arial"/>
          <w:sz w:val="24"/>
          <w:szCs w:val="24"/>
        </w:rPr>
        <w:t>;</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rPr>
        <w:t xml:space="preserve">«Заслужений працівник освіти України» </w:t>
      </w:r>
      <w:r w:rsidRPr="00392370">
        <w:rPr>
          <w:rFonts w:ascii="Arial" w:hAnsi="Arial" w:cs="Arial"/>
          <w:bCs/>
          <w:sz w:val="24"/>
          <w:szCs w:val="24"/>
        </w:rPr>
        <w:t>–</w:t>
      </w:r>
      <w:r w:rsidRPr="00392370">
        <w:rPr>
          <w:rFonts w:ascii="Arial" w:hAnsi="Arial" w:cs="Arial"/>
          <w:sz w:val="24"/>
          <w:szCs w:val="24"/>
        </w:rPr>
        <w:t xml:space="preserve"> 1;</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lang w:val="uk-UA"/>
        </w:rPr>
        <w:t>Орден «За заслуги» - 2.</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lang w:val="uk-UA"/>
        </w:rPr>
        <w:t>«Відмінник освіти України» – 16.</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lang w:val="uk-UA"/>
        </w:rPr>
        <w:t>Грамоти МОН України – 15.</w:t>
      </w:r>
    </w:p>
    <w:p w:rsidR="00114ED5" w:rsidRPr="00392370" w:rsidRDefault="00114ED5" w:rsidP="00890F0A">
      <w:pPr>
        <w:pStyle w:val="af6"/>
        <w:numPr>
          <w:ilvl w:val="0"/>
          <w:numId w:val="39"/>
        </w:numPr>
        <w:spacing w:after="0" w:line="240" w:lineRule="auto"/>
        <w:jc w:val="both"/>
        <w:rPr>
          <w:rFonts w:ascii="Arial" w:hAnsi="Arial" w:cs="Arial"/>
          <w:sz w:val="24"/>
          <w:szCs w:val="24"/>
          <w:lang w:val="uk-UA"/>
        </w:rPr>
      </w:pPr>
      <w:r w:rsidRPr="00392370">
        <w:rPr>
          <w:rFonts w:ascii="Arial" w:hAnsi="Arial" w:cs="Arial"/>
          <w:sz w:val="24"/>
          <w:szCs w:val="24"/>
          <w:lang w:val="uk-UA"/>
        </w:rPr>
        <w:t>Почесна грамота Кабінету Міністрів України – 2.</w:t>
      </w:r>
    </w:p>
    <w:p w:rsidR="005F3429" w:rsidRPr="00392370" w:rsidRDefault="002C25B1" w:rsidP="00890F0A">
      <w:pPr>
        <w:pStyle w:val="af6"/>
        <w:autoSpaceDE w:val="0"/>
        <w:autoSpaceDN w:val="0"/>
        <w:adjustRightInd w:val="0"/>
        <w:spacing w:after="0" w:line="240" w:lineRule="auto"/>
        <w:ind w:left="0" w:firstLine="708"/>
        <w:jc w:val="both"/>
        <w:rPr>
          <w:rFonts w:ascii="Arial" w:hAnsi="Arial" w:cs="Arial"/>
          <w:sz w:val="24"/>
          <w:szCs w:val="24"/>
        </w:rPr>
      </w:pPr>
      <w:r w:rsidRPr="00392370">
        <w:rPr>
          <w:rFonts w:ascii="Arial" w:hAnsi="Arial" w:cs="Arial"/>
          <w:sz w:val="24"/>
          <w:szCs w:val="24"/>
        </w:rPr>
        <w:t xml:space="preserve">Протягом минулого навчального року педагогічним колективом було проведено певну роботу щодо збереження й розвитку шкільної </w:t>
      </w:r>
      <w:r w:rsidR="009852E6" w:rsidRPr="00392370">
        <w:rPr>
          <w:rFonts w:ascii="Arial" w:hAnsi="Arial" w:cs="Arial"/>
          <w:sz w:val="24"/>
          <w:szCs w:val="24"/>
          <w:lang w:val="uk-UA"/>
        </w:rPr>
        <w:t>мережі</w:t>
      </w:r>
      <w:r w:rsidRPr="00392370">
        <w:rPr>
          <w:rFonts w:ascii="Arial" w:hAnsi="Arial" w:cs="Arial"/>
          <w:sz w:val="24"/>
          <w:szCs w:val="24"/>
        </w:rPr>
        <w:t>.</w:t>
      </w:r>
      <w:r w:rsidR="005F3429" w:rsidRPr="00392370">
        <w:rPr>
          <w:rFonts w:ascii="Arial" w:hAnsi="Arial" w:cs="Arial"/>
          <w:sz w:val="24"/>
          <w:szCs w:val="24"/>
        </w:rPr>
        <w:t xml:space="preserve"> </w:t>
      </w:r>
    </w:p>
    <w:p w:rsidR="005F3429" w:rsidRPr="00392370" w:rsidRDefault="005F3429" w:rsidP="00890F0A">
      <w:pPr>
        <w:pStyle w:val="ab"/>
        <w:ind w:firstLine="708"/>
        <w:jc w:val="both"/>
        <w:rPr>
          <w:rFonts w:ascii="Arial" w:hAnsi="Arial" w:cs="Arial"/>
          <w:b/>
          <w:szCs w:val="24"/>
        </w:rPr>
      </w:pPr>
      <w:r w:rsidRPr="00392370">
        <w:rPr>
          <w:rFonts w:ascii="Arial" w:hAnsi="Arial" w:cs="Arial"/>
          <w:sz w:val="24"/>
          <w:szCs w:val="24"/>
        </w:rPr>
        <w:t xml:space="preserve">З метою забезпечення Конституційного права громадян на здобуття повної загальної середньої освіти, виконання Державного стандарту загальної середньої освіти та охоплення навчанням та вихованням дітей і підлітків шкільного віку у гімназії здійснювався щоденний контроль за відвідуванням учнями навчальних занять. </w:t>
      </w:r>
    </w:p>
    <w:p w:rsidR="005F3429" w:rsidRPr="00392370" w:rsidRDefault="002C25B1" w:rsidP="00890F0A">
      <w:pPr>
        <w:pStyle w:val="ab"/>
        <w:ind w:firstLine="708"/>
        <w:jc w:val="both"/>
        <w:rPr>
          <w:rFonts w:ascii="Arial" w:hAnsi="Arial" w:cs="Arial"/>
          <w:sz w:val="24"/>
          <w:szCs w:val="24"/>
        </w:rPr>
      </w:pPr>
      <w:r w:rsidRPr="00392370">
        <w:rPr>
          <w:rFonts w:ascii="Arial" w:hAnsi="Arial" w:cs="Arial"/>
          <w:sz w:val="24"/>
          <w:szCs w:val="24"/>
        </w:rPr>
        <w:t>Педагогічний колектив гімназії та учні дотримуються вимог мовного законодавства: плани роботи, ділова документація, робочі матеріали вчителів, класні журнали, щоденники учнів, ін</w:t>
      </w:r>
      <w:r w:rsidR="001779B0" w:rsidRPr="00392370">
        <w:rPr>
          <w:rFonts w:ascii="Arial" w:hAnsi="Arial" w:cs="Arial"/>
          <w:sz w:val="24"/>
          <w:szCs w:val="24"/>
        </w:rPr>
        <w:t>формаційне забезпечення здійснює</w:t>
      </w:r>
      <w:r w:rsidRPr="00392370">
        <w:rPr>
          <w:rFonts w:ascii="Arial" w:hAnsi="Arial" w:cs="Arial"/>
          <w:sz w:val="24"/>
          <w:szCs w:val="24"/>
        </w:rPr>
        <w:t>ться українською мовою.</w:t>
      </w:r>
    </w:p>
    <w:p w:rsidR="006663BB" w:rsidRPr="00392370" w:rsidRDefault="006663BB" w:rsidP="00890F0A">
      <w:pPr>
        <w:pStyle w:val="ab"/>
        <w:ind w:firstLine="708"/>
        <w:jc w:val="both"/>
        <w:rPr>
          <w:rFonts w:ascii="Arial" w:hAnsi="Arial" w:cs="Arial"/>
          <w:sz w:val="24"/>
          <w:szCs w:val="24"/>
          <w:lang w:val="ru-RU"/>
        </w:rPr>
      </w:pPr>
      <w:r w:rsidRPr="00392370">
        <w:rPr>
          <w:rFonts w:ascii="Arial" w:hAnsi="Arial" w:cs="Arial"/>
          <w:sz w:val="24"/>
          <w:szCs w:val="24"/>
        </w:rPr>
        <w:t xml:space="preserve">Створені куточки національної символіки в навчальних кабінетах. У бібліотеці оформлені тематичні стенди, інформаційні добірки для вчителів та учнів про історію виникнення, державне значення, використання Державного Прапора України, Державного Герба України, Державного Гімну України. </w:t>
      </w:r>
      <w:r w:rsidRPr="00392370">
        <w:rPr>
          <w:rFonts w:ascii="Arial" w:hAnsi="Arial" w:cs="Arial"/>
          <w:sz w:val="24"/>
          <w:szCs w:val="24"/>
          <w:lang w:val="ru-RU"/>
        </w:rPr>
        <w:t>На базі бібліотеки проводяться конференції, зустрічі з письменниками, правознавцями.</w:t>
      </w:r>
    </w:p>
    <w:p w:rsidR="006663BB" w:rsidRPr="00392370" w:rsidRDefault="006663BB" w:rsidP="00890F0A">
      <w:pPr>
        <w:ind w:firstLine="708"/>
        <w:jc w:val="both"/>
        <w:rPr>
          <w:rFonts w:ascii="Arial" w:hAnsi="Arial" w:cs="Arial"/>
          <w:b w:val="0"/>
          <w:szCs w:val="24"/>
          <w:lang w:val="ru-RU"/>
        </w:rPr>
      </w:pPr>
      <w:r w:rsidRPr="00392370">
        <w:rPr>
          <w:rFonts w:ascii="Arial" w:hAnsi="Arial" w:cs="Arial"/>
          <w:b w:val="0"/>
          <w:szCs w:val="24"/>
          <w:lang w:val="ru-RU"/>
        </w:rPr>
        <w:t>Гімн України виконується учнями та вчителями гімназії на урочистих лінійках до Дня знань, свята «Останній дзвоник», на урочистій частині, присвяченій врученню документів про повну загальну середню освіту. Текст гімну є обов’язковим складником для вивчення на уроках музики (вчитель Литвин Н.В.), адже саме йому належить значна виховна роль, він має великий емоційний вплив на дітей та учнів, мобілізує, організовує, піднімає національний дух, гордість за свою державу.</w:t>
      </w:r>
    </w:p>
    <w:p w:rsidR="006663BB" w:rsidRPr="00392370" w:rsidRDefault="006663BB" w:rsidP="00890F0A">
      <w:pPr>
        <w:ind w:firstLine="720"/>
        <w:jc w:val="both"/>
        <w:rPr>
          <w:rFonts w:ascii="Arial" w:hAnsi="Arial" w:cs="Arial"/>
          <w:b w:val="0"/>
          <w:szCs w:val="24"/>
          <w:lang w:val="ru-RU"/>
        </w:rPr>
      </w:pPr>
      <w:r w:rsidRPr="00392370">
        <w:rPr>
          <w:rFonts w:ascii="Arial" w:hAnsi="Arial" w:cs="Arial"/>
          <w:b w:val="0"/>
          <w:szCs w:val="24"/>
          <w:lang w:val="ru-RU"/>
        </w:rPr>
        <w:t>Протягом 2017/2018 навчального року учні гімназії  взяли участь:</w:t>
      </w:r>
    </w:p>
    <w:p w:rsidR="006663BB" w:rsidRPr="00392370" w:rsidRDefault="006663BB" w:rsidP="00890F0A">
      <w:pPr>
        <w:numPr>
          <w:ilvl w:val="0"/>
          <w:numId w:val="40"/>
        </w:numPr>
        <w:tabs>
          <w:tab w:val="num" w:pos="0"/>
          <w:tab w:val="left" w:pos="284"/>
        </w:tabs>
        <w:ind w:left="0" w:firstLine="0"/>
        <w:jc w:val="both"/>
        <w:rPr>
          <w:rFonts w:ascii="Arial" w:hAnsi="Arial" w:cs="Arial"/>
          <w:b w:val="0"/>
          <w:szCs w:val="24"/>
          <w:lang w:val="ru-RU"/>
        </w:rPr>
      </w:pPr>
      <w:r w:rsidRPr="00392370">
        <w:rPr>
          <w:rFonts w:ascii="Arial" w:hAnsi="Arial" w:cs="Arial"/>
          <w:b w:val="0"/>
          <w:szCs w:val="24"/>
          <w:lang w:val="ru-RU"/>
        </w:rPr>
        <w:lastRenderedPageBreak/>
        <w:t xml:space="preserve">у районному етапі обласного </w:t>
      </w:r>
      <w:r w:rsidRPr="00392370">
        <w:rPr>
          <w:rFonts w:ascii="Arial" w:hAnsi="Arial" w:cs="Arial"/>
          <w:b w:val="0"/>
          <w:bCs/>
          <w:szCs w:val="24"/>
        </w:rPr>
        <w:t xml:space="preserve">фестивалю ораторського мистецтва </w:t>
      </w:r>
      <w:r w:rsidRPr="00392370">
        <w:rPr>
          <w:rFonts w:ascii="Arial" w:hAnsi="Arial" w:cs="Arial"/>
          <w:b w:val="0"/>
          <w:szCs w:val="24"/>
          <w:lang w:val="ru-RU"/>
        </w:rPr>
        <w:t>– 1 переможець;</w:t>
      </w:r>
    </w:p>
    <w:p w:rsidR="006663BB" w:rsidRPr="00392370" w:rsidRDefault="006663BB" w:rsidP="00890F0A">
      <w:pPr>
        <w:numPr>
          <w:ilvl w:val="0"/>
          <w:numId w:val="40"/>
        </w:numPr>
        <w:tabs>
          <w:tab w:val="num" w:pos="284"/>
        </w:tabs>
        <w:ind w:left="284" w:hanging="284"/>
        <w:jc w:val="both"/>
        <w:rPr>
          <w:rFonts w:ascii="Arial" w:hAnsi="Arial" w:cs="Arial"/>
          <w:b w:val="0"/>
          <w:szCs w:val="24"/>
          <w:lang w:val="ru-RU"/>
        </w:rPr>
      </w:pPr>
      <w:r w:rsidRPr="00392370">
        <w:rPr>
          <w:rFonts w:ascii="Arial" w:hAnsi="Arial" w:cs="Arial"/>
          <w:b w:val="0"/>
          <w:szCs w:val="24"/>
        </w:rPr>
        <w:t xml:space="preserve">у ІІ (районному) етапі </w:t>
      </w:r>
      <w:r w:rsidRPr="00392370">
        <w:rPr>
          <w:rFonts w:ascii="Arial" w:hAnsi="Arial" w:cs="Arial"/>
          <w:b w:val="0"/>
          <w:szCs w:val="24"/>
          <w:lang w:val="en-US"/>
        </w:rPr>
        <w:t>VIII</w:t>
      </w:r>
      <w:r w:rsidRPr="00392370">
        <w:rPr>
          <w:rFonts w:ascii="Arial" w:hAnsi="Arial" w:cs="Arial"/>
          <w:b w:val="0"/>
          <w:szCs w:val="24"/>
        </w:rPr>
        <w:t xml:space="preserve"> Міжнародного мовно-літературного конкурсу учнівської та студентської молоді імені Тараса Шевченка - </w:t>
      </w:r>
      <w:r w:rsidRPr="00392370">
        <w:rPr>
          <w:rFonts w:ascii="Arial" w:hAnsi="Arial" w:cs="Arial"/>
          <w:b w:val="0"/>
          <w:szCs w:val="24"/>
          <w:lang w:val="ru-RU"/>
        </w:rPr>
        <w:t>5 переможців;</w:t>
      </w:r>
    </w:p>
    <w:p w:rsidR="006663BB" w:rsidRPr="00392370" w:rsidRDefault="006663BB" w:rsidP="00890F0A">
      <w:pPr>
        <w:numPr>
          <w:ilvl w:val="0"/>
          <w:numId w:val="40"/>
        </w:numPr>
        <w:tabs>
          <w:tab w:val="num" w:pos="284"/>
        </w:tabs>
        <w:ind w:left="284" w:hanging="284"/>
        <w:jc w:val="both"/>
        <w:rPr>
          <w:rFonts w:ascii="Arial" w:hAnsi="Arial" w:cs="Arial"/>
          <w:b w:val="0"/>
          <w:szCs w:val="24"/>
          <w:lang w:val="ru-RU"/>
        </w:rPr>
      </w:pPr>
      <w:r w:rsidRPr="00392370">
        <w:rPr>
          <w:rFonts w:ascii="Arial" w:hAnsi="Arial" w:cs="Arial"/>
          <w:b w:val="0"/>
          <w:szCs w:val="24"/>
          <w:lang w:val="ru-RU"/>
        </w:rPr>
        <w:t xml:space="preserve">у </w:t>
      </w:r>
      <w:r w:rsidRPr="00392370">
        <w:rPr>
          <w:rFonts w:ascii="Arial" w:hAnsi="Arial" w:cs="Arial"/>
          <w:b w:val="0"/>
          <w:bCs/>
          <w:iCs/>
          <w:szCs w:val="24"/>
        </w:rPr>
        <w:t xml:space="preserve">фінальному етапі </w:t>
      </w:r>
      <w:r w:rsidRPr="00392370">
        <w:rPr>
          <w:rFonts w:ascii="Arial" w:hAnsi="Arial" w:cs="Arial"/>
          <w:b w:val="0"/>
          <w:bCs/>
          <w:iCs/>
          <w:szCs w:val="24"/>
          <w:lang w:val="en-US"/>
        </w:rPr>
        <w:t>VIII</w:t>
      </w:r>
      <w:r w:rsidRPr="00392370">
        <w:rPr>
          <w:rFonts w:ascii="Arial" w:hAnsi="Arial" w:cs="Arial"/>
          <w:b w:val="0"/>
          <w:bCs/>
          <w:iCs/>
          <w:szCs w:val="24"/>
        </w:rPr>
        <w:t xml:space="preserve"> Міжнародного мовно-літературного конкурсу учнівської та студентської молоді імені Тараса Шевченка</w:t>
      </w:r>
      <w:r w:rsidRPr="00392370">
        <w:rPr>
          <w:rFonts w:ascii="Arial" w:hAnsi="Arial" w:cs="Arial"/>
          <w:b w:val="0"/>
          <w:szCs w:val="24"/>
        </w:rPr>
        <w:t xml:space="preserve"> – 1 переможець;</w:t>
      </w:r>
    </w:p>
    <w:p w:rsidR="006663BB" w:rsidRPr="00392370" w:rsidRDefault="006663BB" w:rsidP="00890F0A">
      <w:pPr>
        <w:numPr>
          <w:ilvl w:val="0"/>
          <w:numId w:val="40"/>
        </w:numPr>
        <w:tabs>
          <w:tab w:val="num" w:pos="284"/>
        </w:tabs>
        <w:ind w:left="284" w:hanging="284"/>
        <w:jc w:val="both"/>
        <w:rPr>
          <w:rFonts w:ascii="Arial" w:hAnsi="Arial" w:cs="Arial"/>
          <w:b w:val="0"/>
          <w:szCs w:val="24"/>
          <w:lang w:val="ru-RU"/>
        </w:rPr>
      </w:pPr>
      <w:r w:rsidRPr="00392370">
        <w:rPr>
          <w:rFonts w:ascii="Arial" w:hAnsi="Arial" w:cs="Arial"/>
          <w:b w:val="0"/>
          <w:szCs w:val="24"/>
        </w:rPr>
        <w:t>міському турнірі юних істориків (</w:t>
      </w:r>
      <w:r w:rsidRPr="00392370">
        <w:rPr>
          <w:rFonts w:ascii="Arial" w:hAnsi="Arial" w:cs="Arial"/>
          <w:b w:val="0"/>
          <w:szCs w:val="24"/>
          <w:lang w:val="en-US"/>
        </w:rPr>
        <w:t>I</w:t>
      </w:r>
      <w:r w:rsidR="00DE4270" w:rsidRPr="00392370">
        <w:rPr>
          <w:rFonts w:ascii="Arial" w:hAnsi="Arial" w:cs="Arial"/>
          <w:b w:val="0"/>
          <w:szCs w:val="24"/>
        </w:rPr>
        <w:t>І</w:t>
      </w:r>
      <w:r w:rsidRPr="00392370">
        <w:rPr>
          <w:rFonts w:ascii="Arial" w:hAnsi="Arial" w:cs="Arial"/>
          <w:b w:val="0"/>
          <w:szCs w:val="24"/>
          <w:lang w:val="en-US"/>
        </w:rPr>
        <w:t>I</w:t>
      </w:r>
      <w:r w:rsidR="00DE4270" w:rsidRPr="00392370">
        <w:rPr>
          <w:rFonts w:ascii="Arial" w:hAnsi="Arial" w:cs="Arial"/>
          <w:b w:val="0"/>
          <w:szCs w:val="24"/>
        </w:rPr>
        <w:t xml:space="preserve"> місце</w:t>
      </w:r>
      <w:r w:rsidRPr="00392370">
        <w:rPr>
          <w:rFonts w:ascii="Arial" w:hAnsi="Arial" w:cs="Arial"/>
          <w:b w:val="0"/>
          <w:szCs w:val="24"/>
        </w:rPr>
        <w:t>);</w:t>
      </w:r>
    </w:p>
    <w:p w:rsidR="006663BB" w:rsidRPr="00392370" w:rsidRDefault="006663BB" w:rsidP="00890F0A">
      <w:pPr>
        <w:numPr>
          <w:ilvl w:val="0"/>
          <w:numId w:val="40"/>
        </w:numPr>
        <w:tabs>
          <w:tab w:val="num" w:pos="284"/>
        </w:tabs>
        <w:ind w:left="284" w:hanging="284"/>
        <w:jc w:val="both"/>
        <w:rPr>
          <w:rFonts w:ascii="Arial" w:hAnsi="Arial" w:cs="Arial"/>
          <w:b w:val="0"/>
          <w:szCs w:val="24"/>
          <w:lang w:val="ru-RU"/>
        </w:rPr>
      </w:pPr>
      <w:r w:rsidRPr="00392370">
        <w:rPr>
          <w:rFonts w:ascii="Arial" w:hAnsi="Arial" w:cs="Arial"/>
          <w:b w:val="0"/>
          <w:szCs w:val="24"/>
          <w:lang w:val="ru-RU"/>
        </w:rPr>
        <w:t xml:space="preserve">Всеукраїнському </w:t>
      </w:r>
      <w:r w:rsidRPr="00392370">
        <w:rPr>
          <w:rFonts w:ascii="Arial" w:hAnsi="Arial" w:cs="Arial"/>
          <w:b w:val="0"/>
          <w:szCs w:val="24"/>
        </w:rPr>
        <w:t>турнірі юних істориків (</w:t>
      </w:r>
      <w:r w:rsidRPr="00392370">
        <w:rPr>
          <w:rFonts w:ascii="Arial" w:hAnsi="Arial" w:cs="Arial"/>
          <w:b w:val="0"/>
          <w:szCs w:val="24"/>
          <w:lang w:val="en-US"/>
        </w:rPr>
        <w:t>II</w:t>
      </w:r>
      <w:r w:rsidR="00DE4270" w:rsidRPr="00392370">
        <w:rPr>
          <w:rFonts w:ascii="Arial" w:hAnsi="Arial" w:cs="Arial"/>
          <w:b w:val="0"/>
          <w:szCs w:val="24"/>
        </w:rPr>
        <w:t xml:space="preserve"> місце</w:t>
      </w:r>
      <w:r w:rsidRPr="00392370">
        <w:rPr>
          <w:rFonts w:ascii="Arial" w:hAnsi="Arial" w:cs="Arial"/>
          <w:b w:val="0"/>
          <w:szCs w:val="24"/>
        </w:rPr>
        <w:t>);</w:t>
      </w:r>
    </w:p>
    <w:p w:rsidR="00392370" w:rsidRPr="00392370" w:rsidRDefault="00392370"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rPr>
        <w:t>у ІІ етапі Всеукраїнських учнівських олімпіад з української мови та літератури – 9 призерів, історії України – 14 призерів, правознавства – 13 призерів;</w:t>
      </w:r>
    </w:p>
    <w:p w:rsidR="00392370" w:rsidRDefault="00392370"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lang w:val="ru-RU"/>
        </w:rPr>
        <w:t>у ІІІ етапі Всеукраїнських учнівських олімпіад з історії України – 5 призерів;</w:t>
      </w:r>
    </w:p>
    <w:p w:rsidR="00392370" w:rsidRPr="00392370" w:rsidRDefault="00392370"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lang w:val="ru-RU"/>
        </w:rPr>
        <w:t>у І</w:t>
      </w:r>
      <w:r>
        <w:rPr>
          <w:rFonts w:ascii="Arial" w:hAnsi="Arial" w:cs="Arial"/>
          <w:b w:val="0"/>
          <w:szCs w:val="24"/>
          <w:lang w:val="en-US"/>
        </w:rPr>
        <w:t>V</w:t>
      </w:r>
      <w:r>
        <w:rPr>
          <w:rFonts w:ascii="Arial" w:hAnsi="Arial" w:cs="Arial"/>
          <w:b w:val="0"/>
          <w:szCs w:val="24"/>
        </w:rPr>
        <w:t xml:space="preserve"> етапі </w:t>
      </w:r>
      <w:r>
        <w:rPr>
          <w:rFonts w:ascii="Arial" w:hAnsi="Arial" w:cs="Arial"/>
          <w:b w:val="0"/>
          <w:szCs w:val="24"/>
          <w:lang w:val="ru-RU"/>
        </w:rPr>
        <w:t>Всеукраїнських учнівських олімпіад з</w:t>
      </w:r>
      <w:r w:rsidRPr="00392370">
        <w:rPr>
          <w:rFonts w:ascii="Arial" w:hAnsi="Arial" w:cs="Arial"/>
          <w:b w:val="0"/>
          <w:szCs w:val="24"/>
        </w:rPr>
        <w:t xml:space="preserve"> </w:t>
      </w:r>
      <w:r>
        <w:rPr>
          <w:rFonts w:ascii="Arial" w:hAnsi="Arial" w:cs="Arial"/>
          <w:b w:val="0"/>
          <w:szCs w:val="24"/>
        </w:rPr>
        <w:t>правознавства – 1 призер;</w:t>
      </w:r>
    </w:p>
    <w:p w:rsidR="00392370" w:rsidRDefault="00392370"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lang w:val="ru-RU"/>
        </w:rPr>
        <w:t>у І етапі конкурс</w:t>
      </w:r>
      <w:r w:rsidR="00890F0A">
        <w:rPr>
          <w:rFonts w:ascii="Arial" w:hAnsi="Arial" w:cs="Arial"/>
          <w:b w:val="0"/>
          <w:szCs w:val="24"/>
          <w:lang w:val="ru-RU"/>
        </w:rPr>
        <w:t>у</w:t>
      </w:r>
      <w:r>
        <w:rPr>
          <w:rFonts w:ascii="Arial" w:hAnsi="Arial" w:cs="Arial"/>
          <w:b w:val="0"/>
          <w:szCs w:val="24"/>
          <w:lang w:val="ru-RU"/>
        </w:rPr>
        <w:t>-захист</w:t>
      </w:r>
      <w:r w:rsidR="00890F0A">
        <w:rPr>
          <w:rFonts w:ascii="Arial" w:hAnsi="Arial" w:cs="Arial"/>
          <w:b w:val="0"/>
          <w:szCs w:val="24"/>
          <w:lang w:val="ru-RU"/>
        </w:rPr>
        <w:t>у</w:t>
      </w:r>
      <w:r>
        <w:rPr>
          <w:rFonts w:ascii="Arial" w:hAnsi="Arial" w:cs="Arial"/>
          <w:b w:val="0"/>
          <w:szCs w:val="24"/>
          <w:lang w:val="ru-RU"/>
        </w:rPr>
        <w:t xml:space="preserve"> науково-дослідницьких робіт учнів-членів МАН (секція фольклористики, історії України) – 2 переможці;</w:t>
      </w:r>
    </w:p>
    <w:p w:rsidR="00392370" w:rsidRDefault="00392370"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lang w:val="ru-RU"/>
        </w:rPr>
        <w:t>у ІІ (обласному)</w:t>
      </w:r>
      <w:r w:rsidR="00890F0A" w:rsidRPr="00890F0A">
        <w:rPr>
          <w:rFonts w:ascii="Arial" w:hAnsi="Arial" w:cs="Arial"/>
          <w:b w:val="0"/>
          <w:szCs w:val="24"/>
          <w:lang w:val="ru-RU"/>
        </w:rPr>
        <w:t xml:space="preserve"> </w:t>
      </w:r>
      <w:r w:rsidR="00890F0A">
        <w:rPr>
          <w:rFonts w:ascii="Arial" w:hAnsi="Arial" w:cs="Arial"/>
          <w:b w:val="0"/>
          <w:szCs w:val="24"/>
          <w:lang w:val="ru-RU"/>
        </w:rPr>
        <w:t>етапі конкурсу-захисті науково-дослідницьких робіт учнів-членів МАН (секція ділової української мови, фольклористики, історичного краєзнавства, журналістики) – 4 переможця;</w:t>
      </w:r>
    </w:p>
    <w:p w:rsidR="00890F0A" w:rsidRPr="00392370" w:rsidRDefault="00890F0A" w:rsidP="00890F0A">
      <w:pPr>
        <w:numPr>
          <w:ilvl w:val="0"/>
          <w:numId w:val="40"/>
        </w:numPr>
        <w:tabs>
          <w:tab w:val="num" w:pos="284"/>
        </w:tabs>
        <w:ind w:left="284" w:hanging="284"/>
        <w:jc w:val="both"/>
        <w:rPr>
          <w:rFonts w:ascii="Arial" w:hAnsi="Arial" w:cs="Arial"/>
          <w:b w:val="0"/>
          <w:szCs w:val="24"/>
          <w:lang w:val="ru-RU"/>
        </w:rPr>
      </w:pPr>
      <w:r>
        <w:rPr>
          <w:rFonts w:ascii="Arial" w:hAnsi="Arial" w:cs="Arial"/>
          <w:b w:val="0"/>
          <w:szCs w:val="24"/>
          <w:lang w:val="ru-RU"/>
        </w:rPr>
        <w:t>у ІІІ етапі конкурсу-захисті науково-дослідницьких робіт учнів-членів МАН (секція ділової української мови, літеарутної творчості, правознавства) – 3 переможця.</w:t>
      </w:r>
    </w:p>
    <w:p w:rsidR="00890F0A" w:rsidRDefault="006663BB" w:rsidP="00890F0A">
      <w:pPr>
        <w:pStyle w:val="af9"/>
        <w:tabs>
          <w:tab w:val="left" w:pos="284"/>
        </w:tabs>
        <w:spacing w:before="0" w:beforeAutospacing="0" w:after="0" w:afterAutospacing="0"/>
        <w:jc w:val="both"/>
        <w:rPr>
          <w:rFonts w:ascii="Arial" w:hAnsi="Arial" w:cs="Arial"/>
          <w:lang w:val="uk-UA"/>
        </w:rPr>
      </w:pPr>
      <w:r w:rsidRPr="00890F0A">
        <w:rPr>
          <w:rFonts w:ascii="Arial" w:hAnsi="Arial" w:cs="Arial"/>
          <w:lang w:val="uk-UA"/>
        </w:rPr>
        <w:t xml:space="preserve">          </w:t>
      </w:r>
      <w:r w:rsidRPr="00890F0A">
        <w:rPr>
          <w:rFonts w:ascii="Arial" w:hAnsi="Arial" w:cs="Arial"/>
        </w:rPr>
        <w:t>Здобуття учнями загальної середньої освіти відповідає вимогам Державного стандарту загальної середньої освіти.</w:t>
      </w:r>
    </w:p>
    <w:p w:rsidR="00794192" w:rsidRPr="00890F0A" w:rsidRDefault="00794192" w:rsidP="00890F0A">
      <w:pPr>
        <w:pStyle w:val="af9"/>
        <w:tabs>
          <w:tab w:val="left" w:pos="284"/>
        </w:tabs>
        <w:spacing w:before="0" w:beforeAutospacing="0" w:after="0" w:afterAutospacing="0"/>
        <w:jc w:val="both"/>
        <w:rPr>
          <w:rFonts w:ascii="Arial" w:hAnsi="Arial" w:cs="Arial"/>
        </w:rPr>
      </w:pPr>
      <w:r w:rsidRPr="00890F0A">
        <w:rPr>
          <w:rFonts w:ascii="Arial" w:hAnsi="Arial" w:cs="Arial"/>
        </w:rPr>
        <w:t>Участь учнів у пробному та основній сесії зовнішнього незалежного оцінювання 201</w:t>
      </w:r>
      <w:r w:rsidR="00CE6A5B" w:rsidRPr="00890F0A">
        <w:rPr>
          <w:rFonts w:ascii="Arial" w:hAnsi="Arial" w:cs="Arial"/>
        </w:rPr>
        <w:t>8</w:t>
      </w:r>
      <w:r w:rsidRPr="00890F0A">
        <w:rPr>
          <w:rFonts w:ascii="Arial" w:hAnsi="Arial" w:cs="Arial"/>
        </w:rPr>
        <w:t xml:space="preserve"> року була організована відповідно до чинних нормативно-правових документів. </w:t>
      </w:r>
      <w:r w:rsidRPr="00890F0A">
        <w:rPr>
          <w:rFonts w:ascii="Arial" w:hAnsi="Arial" w:cs="Arial"/>
          <w:shd w:val="clear" w:color="auto" w:fill="FFFFFF"/>
        </w:rPr>
        <w:t xml:space="preserve">Відповідно до Календарного плану проведення зовнішнього незалежного оцінювання, </w:t>
      </w:r>
      <w:r w:rsidR="00A32CCB" w:rsidRPr="00890F0A">
        <w:rPr>
          <w:rFonts w:ascii="Arial" w:hAnsi="Arial" w:cs="Arial"/>
          <w:shd w:val="clear" w:color="auto" w:fill="FFFFFF"/>
        </w:rPr>
        <w:t xml:space="preserve">затвердженого наказом Міністерства освіти і науки України </w:t>
      </w:r>
      <w:hyperlink r:id="rId8" w:tgtFrame="_blank" w:history="1">
        <w:r w:rsidR="00CE6A5B" w:rsidRPr="00890F0A">
          <w:rPr>
            <w:rFonts w:ascii="Arial" w:hAnsi="Arial" w:cs="Arial"/>
            <w:color w:val="000000"/>
          </w:rPr>
          <w:t>від 30.12.2017</w:t>
        </w:r>
        <w:r w:rsidR="00A32CCB" w:rsidRPr="00890F0A">
          <w:rPr>
            <w:rFonts w:ascii="Arial" w:hAnsi="Arial" w:cs="Arial"/>
            <w:color w:val="000000"/>
          </w:rPr>
          <w:t xml:space="preserve"> № 1696 «Перелік нав</w:t>
        </w:r>
        <w:r w:rsidR="00CE6A5B" w:rsidRPr="00890F0A">
          <w:rPr>
            <w:rFonts w:ascii="Arial" w:hAnsi="Arial" w:cs="Arial"/>
            <w:color w:val="000000"/>
          </w:rPr>
          <w:t>чальних предметів, з яких у 2017/2018</w:t>
        </w:r>
        <w:r w:rsidR="00A32CCB" w:rsidRPr="00890F0A">
          <w:rPr>
            <w:rFonts w:ascii="Arial" w:hAnsi="Arial" w:cs="Arial"/>
            <w:color w:val="000000"/>
          </w:rPr>
          <w:t xml:space="preserve"> навчальному році проводитиметься державна підсумкова атестація випускників загальноосвітніх навчальних закладів ІІІ ступеня, затверджений наказом Міністерства освіти і науки України від 20.10.2016 № 1272 (у редакції наказу Міністерства освіт</w:t>
        </w:r>
        <w:r w:rsidR="00CE6A5B" w:rsidRPr="00890F0A">
          <w:rPr>
            <w:rFonts w:ascii="Arial" w:hAnsi="Arial" w:cs="Arial"/>
            <w:color w:val="000000"/>
          </w:rPr>
          <w:t>и і науки України від 30.12.2017</w:t>
        </w:r>
        <w:r w:rsidR="00A32CCB" w:rsidRPr="00890F0A">
          <w:rPr>
            <w:rFonts w:ascii="Arial" w:hAnsi="Arial" w:cs="Arial"/>
            <w:color w:val="000000"/>
          </w:rPr>
          <w:t xml:space="preserve"> № 1696)»</w:t>
        </w:r>
      </w:hyperlink>
      <w:r w:rsidRPr="00890F0A">
        <w:rPr>
          <w:rFonts w:ascii="Arial" w:hAnsi="Arial" w:cs="Arial"/>
          <w:shd w:val="clear" w:color="auto" w:fill="FFFFFF"/>
        </w:rPr>
        <w:t xml:space="preserve">, </w:t>
      </w:r>
      <w:r w:rsidR="000703A6" w:rsidRPr="00890F0A">
        <w:rPr>
          <w:rFonts w:ascii="Arial" w:hAnsi="Arial" w:cs="Arial"/>
          <w:shd w:val="clear" w:color="auto" w:fill="FFFFFF"/>
        </w:rPr>
        <w:t>23</w:t>
      </w:r>
      <w:r w:rsidR="00BA5DB9" w:rsidRPr="00890F0A">
        <w:rPr>
          <w:rFonts w:ascii="Arial" w:hAnsi="Arial" w:cs="Arial"/>
          <w:shd w:val="clear" w:color="auto" w:fill="FFFFFF"/>
        </w:rPr>
        <w:t xml:space="preserve"> травня</w:t>
      </w:r>
      <w:r w:rsidRPr="00890F0A">
        <w:rPr>
          <w:rFonts w:ascii="Arial" w:hAnsi="Arial" w:cs="Arial"/>
          <w:shd w:val="clear" w:color="auto" w:fill="FFFFFF"/>
        </w:rPr>
        <w:t xml:space="preserve"> 201</w:t>
      </w:r>
      <w:r w:rsidR="00CE6A5B" w:rsidRPr="00890F0A">
        <w:rPr>
          <w:rFonts w:ascii="Arial" w:hAnsi="Arial" w:cs="Arial"/>
          <w:shd w:val="clear" w:color="auto" w:fill="FFFFFF"/>
        </w:rPr>
        <w:t>8</w:t>
      </w:r>
      <w:r w:rsidRPr="00890F0A">
        <w:rPr>
          <w:rFonts w:ascii="Arial" w:hAnsi="Arial" w:cs="Arial"/>
          <w:shd w:val="clear" w:color="auto" w:fill="FFFFFF"/>
        </w:rPr>
        <w:t xml:space="preserve"> року для випускників загальноосвітніх навчальних закладів відбулась державна підсумкова атестація з української мови</w:t>
      </w:r>
      <w:r w:rsidR="00F602F0" w:rsidRPr="00890F0A">
        <w:rPr>
          <w:rFonts w:ascii="Arial" w:hAnsi="Arial" w:cs="Arial"/>
          <w:shd w:val="clear" w:color="auto" w:fill="FFFFFF"/>
        </w:rPr>
        <w:t xml:space="preserve">, </w:t>
      </w:r>
      <w:r w:rsidR="000703A6" w:rsidRPr="00890F0A">
        <w:rPr>
          <w:rFonts w:ascii="Arial" w:hAnsi="Arial" w:cs="Arial"/>
          <w:shd w:val="clear" w:color="auto" w:fill="FFFFFF"/>
        </w:rPr>
        <w:t>3</w:t>
      </w:r>
      <w:r w:rsidR="00F602F0" w:rsidRPr="00890F0A">
        <w:rPr>
          <w:rFonts w:ascii="Arial" w:hAnsi="Arial" w:cs="Arial"/>
          <w:shd w:val="clear" w:color="auto" w:fill="FFFFFF"/>
        </w:rPr>
        <w:t>1 травня 201</w:t>
      </w:r>
      <w:r w:rsidR="00CE6A5B" w:rsidRPr="00890F0A">
        <w:rPr>
          <w:rFonts w:ascii="Arial" w:hAnsi="Arial" w:cs="Arial"/>
          <w:shd w:val="clear" w:color="auto" w:fill="FFFFFF"/>
        </w:rPr>
        <w:t>8</w:t>
      </w:r>
      <w:r w:rsidR="00F602F0" w:rsidRPr="00890F0A">
        <w:rPr>
          <w:rFonts w:ascii="Arial" w:hAnsi="Arial" w:cs="Arial"/>
          <w:shd w:val="clear" w:color="auto" w:fill="FFFFFF"/>
        </w:rPr>
        <w:t xml:space="preserve"> року – з математики, </w:t>
      </w:r>
      <w:r w:rsidR="000703A6" w:rsidRPr="00890F0A">
        <w:rPr>
          <w:rFonts w:ascii="Arial" w:hAnsi="Arial" w:cs="Arial"/>
          <w:shd w:val="clear" w:color="auto" w:fill="FFFFFF"/>
        </w:rPr>
        <w:t>02</w:t>
      </w:r>
      <w:r w:rsidR="00F602F0" w:rsidRPr="00890F0A">
        <w:rPr>
          <w:rFonts w:ascii="Arial" w:hAnsi="Arial" w:cs="Arial"/>
          <w:shd w:val="clear" w:color="auto" w:fill="FFFFFF"/>
        </w:rPr>
        <w:t xml:space="preserve"> </w:t>
      </w:r>
      <w:r w:rsidR="000703A6" w:rsidRPr="00890F0A">
        <w:rPr>
          <w:rFonts w:ascii="Arial" w:hAnsi="Arial" w:cs="Arial"/>
          <w:shd w:val="clear" w:color="auto" w:fill="FFFFFF"/>
        </w:rPr>
        <w:t>червня</w:t>
      </w:r>
      <w:r w:rsidR="00F602F0" w:rsidRPr="00890F0A">
        <w:rPr>
          <w:rFonts w:ascii="Arial" w:hAnsi="Arial" w:cs="Arial"/>
          <w:shd w:val="clear" w:color="auto" w:fill="FFFFFF"/>
        </w:rPr>
        <w:t xml:space="preserve"> 201</w:t>
      </w:r>
      <w:r w:rsidR="00541F3D" w:rsidRPr="00890F0A">
        <w:rPr>
          <w:rFonts w:ascii="Arial" w:hAnsi="Arial" w:cs="Arial"/>
          <w:shd w:val="clear" w:color="auto" w:fill="FFFFFF"/>
        </w:rPr>
        <w:t>8</w:t>
      </w:r>
      <w:r w:rsidR="00F602F0" w:rsidRPr="00890F0A">
        <w:rPr>
          <w:rFonts w:ascii="Arial" w:hAnsi="Arial" w:cs="Arial"/>
          <w:shd w:val="clear" w:color="auto" w:fill="FFFFFF"/>
        </w:rPr>
        <w:t xml:space="preserve"> року – з історії України</w:t>
      </w:r>
      <w:r w:rsidRPr="00890F0A">
        <w:rPr>
          <w:rFonts w:ascii="Arial" w:hAnsi="Arial" w:cs="Arial"/>
          <w:shd w:val="clear" w:color="auto" w:fill="FFFFFF"/>
        </w:rPr>
        <w:t xml:space="preserve"> у формі зовнішнього незалежного оцінювання.</w:t>
      </w:r>
    </w:p>
    <w:p w:rsidR="00085220" w:rsidRPr="00392370" w:rsidRDefault="00085220" w:rsidP="00890F0A">
      <w:pPr>
        <w:ind w:firstLine="708"/>
        <w:jc w:val="both"/>
        <w:rPr>
          <w:rFonts w:ascii="Arial" w:hAnsi="Arial" w:cs="Arial"/>
          <w:b w:val="0"/>
          <w:szCs w:val="24"/>
        </w:rPr>
      </w:pPr>
      <w:r w:rsidRPr="00392370">
        <w:rPr>
          <w:rFonts w:ascii="Arial" w:hAnsi="Arial" w:cs="Arial"/>
          <w:b w:val="0"/>
          <w:szCs w:val="24"/>
        </w:rPr>
        <w:t xml:space="preserve">Випускники </w:t>
      </w:r>
      <w:r w:rsidRPr="00392370">
        <w:rPr>
          <w:rFonts w:ascii="Arial" w:hAnsi="Arial" w:cs="Arial"/>
          <w:b w:val="0"/>
          <w:szCs w:val="24"/>
          <w:lang w:val="ru-RU"/>
        </w:rPr>
        <w:t xml:space="preserve">2018 року </w:t>
      </w:r>
      <w:r w:rsidRPr="00392370">
        <w:rPr>
          <w:rFonts w:ascii="Arial" w:hAnsi="Arial" w:cs="Arial"/>
          <w:b w:val="0"/>
          <w:szCs w:val="24"/>
        </w:rPr>
        <w:t>обрали наступні предмети на ЗНО:</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українська мова та література – </w:t>
      </w:r>
      <w:r w:rsidRPr="00392370">
        <w:rPr>
          <w:rFonts w:ascii="Arial" w:hAnsi="Arial" w:cs="Arial"/>
          <w:b w:val="0"/>
          <w:szCs w:val="24"/>
          <w:lang w:val="en-US"/>
        </w:rPr>
        <w:t>60</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математика – </w:t>
      </w:r>
      <w:r w:rsidRPr="00392370">
        <w:rPr>
          <w:rFonts w:ascii="Arial" w:hAnsi="Arial" w:cs="Arial"/>
          <w:b w:val="0"/>
          <w:szCs w:val="24"/>
          <w:lang w:val="en-US"/>
        </w:rPr>
        <w:t>48</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англійська мова – </w:t>
      </w:r>
      <w:r w:rsidRPr="00392370">
        <w:rPr>
          <w:rFonts w:ascii="Arial" w:hAnsi="Arial" w:cs="Arial"/>
          <w:b w:val="0"/>
          <w:szCs w:val="24"/>
          <w:lang w:val="en-US"/>
        </w:rPr>
        <w:t>46</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географія – </w:t>
      </w:r>
      <w:r w:rsidRPr="00392370">
        <w:rPr>
          <w:rFonts w:ascii="Arial" w:hAnsi="Arial" w:cs="Arial"/>
          <w:b w:val="0"/>
          <w:szCs w:val="24"/>
          <w:lang w:val="en-US"/>
        </w:rPr>
        <w:t>5</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історія України – </w:t>
      </w:r>
      <w:r w:rsidRPr="00392370">
        <w:rPr>
          <w:rFonts w:ascii="Arial" w:hAnsi="Arial" w:cs="Arial"/>
          <w:b w:val="0"/>
          <w:szCs w:val="24"/>
          <w:lang w:val="en-US"/>
        </w:rPr>
        <w:t>14</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фізика – </w:t>
      </w:r>
      <w:r w:rsidRPr="00392370">
        <w:rPr>
          <w:rFonts w:ascii="Arial" w:hAnsi="Arial" w:cs="Arial"/>
          <w:b w:val="0"/>
          <w:szCs w:val="24"/>
          <w:lang w:val="en-US"/>
        </w:rPr>
        <w:t>6</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біологія – </w:t>
      </w:r>
      <w:r w:rsidRPr="00392370">
        <w:rPr>
          <w:rFonts w:ascii="Arial" w:hAnsi="Arial" w:cs="Arial"/>
          <w:b w:val="0"/>
          <w:szCs w:val="24"/>
          <w:lang w:val="en-US"/>
        </w:rPr>
        <w:t>8</w:t>
      </w:r>
      <w:r w:rsidRPr="00392370">
        <w:rPr>
          <w:rFonts w:ascii="Arial" w:hAnsi="Arial" w:cs="Arial"/>
          <w:b w:val="0"/>
          <w:szCs w:val="24"/>
        </w:rPr>
        <w:t>;</w:t>
      </w:r>
    </w:p>
    <w:p w:rsidR="00085220" w:rsidRPr="00392370" w:rsidRDefault="00085220" w:rsidP="00890F0A">
      <w:pPr>
        <w:numPr>
          <w:ilvl w:val="1"/>
          <w:numId w:val="25"/>
        </w:numPr>
        <w:tabs>
          <w:tab w:val="clear" w:pos="2200"/>
          <w:tab w:val="num" w:pos="426"/>
        </w:tabs>
        <w:ind w:left="0" w:firstLine="0"/>
        <w:jc w:val="both"/>
        <w:rPr>
          <w:rFonts w:ascii="Arial" w:hAnsi="Arial" w:cs="Arial"/>
          <w:b w:val="0"/>
          <w:szCs w:val="24"/>
        </w:rPr>
      </w:pPr>
      <w:r w:rsidRPr="00392370">
        <w:rPr>
          <w:rFonts w:ascii="Arial" w:hAnsi="Arial" w:cs="Arial"/>
          <w:b w:val="0"/>
          <w:szCs w:val="24"/>
        </w:rPr>
        <w:t xml:space="preserve">хімія – </w:t>
      </w:r>
      <w:r w:rsidRPr="00392370">
        <w:rPr>
          <w:rFonts w:ascii="Arial" w:hAnsi="Arial" w:cs="Arial"/>
          <w:b w:val="0"/>
          <w:szCs w:val="24"/>
          <w:lang w:val="en-US"/>
        </w:rPr>
        <w:t>7</w:t>
      </w:r>
      <w:r w:rsidRPr="00392370">
        <w:rPr>
          <w:rFonts w:ascii="Arial" w:hAnsi="Arial" w:cs="Arial"/>
          <w:b w:val="0"/>
          <w:szCs w:val="24"/>
        </w:rPr>
        <w:t>.</w:t>
      </w:r>
    </w:p>
    <w:p w:rsidR="00085220" w:rsidRPr="00392370" w:rsidRDefault="00085220" w:rsidP="00890F0A">
      <w:pPr>
        <w:ind w:left="720"/>
        <w:jc w:val="both"/>
        <w:rPr>
          <w:rFonts w:ascii="Arial" w:hAnsi="Arial" w:cs="Arial"/>
          <w:b w:val="0"/>
          <w:szCs w:val="24"/>
        </w:rPr>
      </w:pPr>
      <w:r w:rsidRPr="00392370">
        <w:rPr>
          <w:rFonts w:ascii="Arial" w:hAnsi="Arial" w:cs="Arial"/>
          <w:b w:val="0"/>
          <w:szCs w:val="24"/>
        </w:rPr>
        <w:lastRenderedPageBreak/>
        <w:t xml:space="preserve">Всі </w:t>
      </w:r>
      <w:r w:rsidRPr="00392370">
        <w:rPr>
          <w:rFonts w:ascii="Arial" w:hAnsi="Arial" w:cs="Arial"/>
          <w:b w:val="0"/>
          <w:szCs w:val="24"/>
          <w:lang w:val="ru-RU"/>
        </w:rPr>
        <w:t>60</w:t>
      </w:r>
      <w:r w:rsidRPr="00392370">
        <w:rPr>
          <w:rFonts w:ascii="Arial" w:hAnsi="Arial" w:cs="Arial"/>
          <w:b w:val="0"/>
          <w:szCs w:val="24"/>
        </w:rPr>
        <w:t xml:space="preserve"> випускників 2018 року успішно пройшли ЗНО. Згідно надрукованих результатів випускники гімназії показали достатній та високий рівень знань.</w:t>
      </w:r>
    </w:p>
    <w:p w:rsidR="00AE0EC0" w:rsidRPr="00392370" w:rsidRDefault="00AE0EC0" w:rsidP="00890F0A">
      <w:pPr>
        <w:jc w:val="both"/>
        <w:rPr>
          <w:rFonts w:ascii="Arial" w:hAnsi="Arial" w:cs="Arial"/>
          <w:b w:val="0"/>
          <w:szCs w:val="24"/>
        </w:rPr>
      </w:pPr>
    </w:p>
    <w:p w:rsidR="00CA4CF6" w:rsidRPr="00392370" w:rsidRDefault="00CA4CF6" w:rsidP="00890F0A">
      <w:pPr>
        <w:pStyle w:val="af6"/>
        <w:spacing w:after="0" w:line="240" w:lineRule="auto"/>
        <w:ind w:left="0"/>
        <w:rPr>
          <w:rFonts w:ascii="Arial" w:hAnsi="Arial" w:cs="Arial"/>
          <w:b/>
          <w:sz w:val="24"/>
          <w:szCs w:val="24"/>
        </w:rPr>
      </w:pPr>
      <w:r w:rsidRPr="00392370">
        <w:rPr>
          <w:rFonts w:ascii="Arial" w:hAnsi="Arial" w:cs="Arial"/>
          <w:b/>
          <w:sz w:val="24"/>
          <w:szCs w:val="24"/>
        </w:rPr>
        <w:t>Моніторинг якості навчальних досягнень учнів</w:t>
      </w:r>
    </w:p>
    <w:p w:rsidR="002C25B1" w:rsidRPr="00392370" w:rsidRDefault="002C25B1" w:rsidP="00890F0A">
      <w:pPr>
        <w:ind w:firstLine="708"/>
        <w:jc w:val="both"/>
        <w:rPr>
          <w:rFonts w:ascii="Arial" w:hAnsi="Arial" w:cs="Arial"/>
          <w:b w:val="0"/>
          <w:szCs w:val="24"/>
        </w:rPr>
      </w:pPr>
      <w:r w:rsidRPr="00392370">
        <w:rPr>
          <w:rFonts w:ascii="Arial" w:hAnsi="Arial" w:cs="Arial"/>
          <w:b w:val="0"/>
          <w:szCs w:val="24"/>
        </w:rPr>
        <w:t>Харківська гімназія №47 є гімназією з профільним навчанням у 10-11 класах за природничо-математичним, суспільно-гуманітарним напрямами</w:t>
      </w:r>
      <w:r w:rsidR="00533F57" w:rsidRPr="00392370">
        <w:rPr>
          <w:rFonts w:ascii="Arial" w:hAnsi="Arial" w:cs="Arial"/>
          <w:b w:val="0"/>
          <w:szCs w:val="24"/>
        </w:rPr>
        <w:t>, біолого-хімічного, математичного, економічного профілів.</w:t>
      </w:r>
      <w:r w:rsidRPr="00392370">
        <w:rPr>
          <w:rFonts w:ascii="Arial" w:hAnsi="Arial" w:cs="Arial"/>
          <w:b w:val="0"/>
          <w:szCs w:val="24"/>
        </w:rPr>
        <w:t xml:space="preserve"> Згідно Статуту, наявності кваліфікованих педагогічних кадрів та належної матеріальної бази організовано поглиблене вивчення у 8-9 класах: хімії, біології, алгебри</w:t>
      </w:r>
      <w:r w:rsidR="00533F57" w:rsidRPr="00392370">
        <w:rPr>
          <w:rFonts w:ascii="Arial" w:hAnsi="Arial" w:cs="Arial"/>
          <w:b w:val="0"/>
          <w:szCs w:val="24"/>
        </w:rPr>
        <w:t>, геометрії, а також профільне навчання у 10-11 класах.</w:t>
      </w:r>
    </w:p>
    <w:p w:rsidR="002C25B1" w:rsidRPr="00392370" w:rsidRDefault="002C25B1" w:rsidP="00890F0A">
      <w:pPr>
        <w:ind w:firstLine="708"/>
        <w:jc w:val="both"/>
        <w:rPr>
          <w:rFonts w:ascii="Arial" w:hAnsi="Arial" w:cs="Arial"/>
          <w:b w:val="0"/>
          <w:szCs w:val="24"/>
          <w:lang w:val="ru-RU"/>
        </w:rPr>
      </w:pPr>
      <w:r w:rsidRPr="00392370">
        <w:rPr>
          <w:rFonts w:ascii="Arial" w:hAnsi="Arial" w:cs="Arial"/>
          <w:b w:val="0"/>
          <w:szCs w:val="24"/>
          <w:lang w:val="ru-RU"/>
        </w:rPr>
        <w:t>Станом на кінець 201</w:t>
      </w:r>
      <w:r w:rsidR="000825D8" w:rsidRPr="00392370">
        <w:rPr>
          <w:rFonts w:ascii="Arial" w:hAnsi="Arial" w:cs="Arial"/>
          <w:b w:val="0"/>
          <w:szCs w:val="24"/>
          <w:lang w:val="ru-RU"/>
        </w:rPr>
        <w:t>7</w:t>
      </w:r>
      <w:r w:rsidRPr="00392370">
        <w:rPr>
          <w:rFonts w:ascii="Arial" w:hAnsi="Arial" w:cs="Arial"/>
          <w:b w:val="0"/>
          <w:szCs w:val="24"/>
          <w:lang w:val="ru-RU"/>
        </w:rPr>
        <w:t>/201</w:t>
      </w:r>
      <w:r w:rsidR="000825D8" w:rsidRPr="00392370">
        <w:rPr>
          <w:rFonts w:ascii="Arial" w:hAnsi="Arial" w:cs="Arial"/>
          <w:b w:val="0"/>
          <w:szCs w:val="24"/>
          <w:lang w:val="ru-RU"/>
        </w:rPr>
        <w:t>8н.р. у гімназії навчалося 641</w:t>
      </w:r>
      <w:r w:rsidRPr="00392370">
        <w:rPr>
          <w:rFonts w:ascii="Arial" w:hAnsi="Arial" w:cs="Arial"/>
          <w:b w:val="0"/>
          <w:szCs w:val="24"/>
          <w:lang w:val="ru-RU"/>
        </w:rPr>
        <w:t xml:space="preserve"> учн</w:t>
      </w:r>
      <w:r w:rsidR="00875C5C" w:rsidRPr="00392370">
        <w:rPr>
          <w:rFonts w:ascii="Arial" w:hAnsi="Arial" w:cs="Arial"/>
          <w:b w:val="0"/>
          <w:szCs w:val="24"/>
          <w:lang w:val="ru-RU"/>
        </w:rPr>
        <w:t>я</w:t>
      </w:r>
      <w:r w:rsidRPr="00392370">
        <w:rPr>
          <w:rFonts w:ascii="Arial" w:hAnsi="Arial" w:cs="Arial"/>
          <w:b w:val="0"/>
          <w:szCs w:val="24"/>
          <w:lang w:val="ru-RU"/>
        </w:rPr>
        <w:t>, всі учні атестовані</w:t>
      </w:r>
      <w:r w:rsidR="00224BF2" w:rsidRPr="00392370">
        <w:rPr>
          <w:rFonts w:ascii="Arial" w:hAnsi="Arial" w:cs="Arial"/>
          <w:b w:val="0"/>
          <w:szCs w:val="24"/>
          <w:lang w:val="ru-RU"/>
        </w:rPr>
        <w:t xml:space="preserve"> (Табл.1, 2)</w:t>
      </w:r>
      <w:r w:rsidRPr="00392370">
        <w:rPr>
          <w:rFonts w:ascii="Arial" w:hAnsi="Arial" w:cs="Arial"/>
          <w:b w:val="0"/>
          <w:szCs w:val="24"/>
          <w:lang w:val="ru-RU"/>
        </w:rPr>
        <w:t>:</w:t>
      </w:r>
    </w:p>
    <w:p w:rsidR="00B24D23" w:rsidRPr="00392370" w:rsidRDefault="00B24D23" w:rsidP="00890F0A">
      <w:pPr>
        <w:ind w:firstLine="708"/>
        <w:jc w:val="both"/>
        <w:rPr>
          <w:rFonts w:ascii="Arial" w:hAnsi="Arial" w:cs="Arial"/>
          <w:b w:val="0"/>
          <w:szCs w:val="24"/>
          <w:lang w:val="ru-RU"/>
        </w:rPr>
      </w:pPr>
    </w:p>
    <w:p w:rsidR="002C25B1" w:rsidRPr="00392370" w:rsidRDefault="002C25B1" w:rsidP="00890F0A">
      <w:pPr>
        <w:ind w:firstLine="708"/>
        <w:jc w:val="right"/>
        <w:rPr>
          <w:rFonts w:ascii="Arial" w:hAnsi="Arial" w:cs="Arial"/>
          <w:b w:val="0"/>
          <w:szCs w:val="24"/>
          <w:lang w:val="ru-RU"/>
        </w:rPr>
      </w:pPr>
      <w:r w:rsidRPr="00392370">
        <w:rPr>
          <w:rFonts w:ascii="Arial" w:hAnsi="Arial" w:cs="Arial"/>
          <w:b w:val="0"/>
          <w:szCs w:val="24"/>
          <w:lang w:val="ru-RU"/>
        </w:rPr>
        <w:t>Табл</w:t>
      </w:r>
      <w:r w:rsidR="00951F1E" w:rsidRPr="00392370">
        <w:rPr>
          <w:rFonts w:ascii="Arial" w:hAnsi="Arial" w:cs="Arial"/>
          <w:b w:val="0"/>
          <w:szCs w:val="24"/>
          <w:lang w:val="ru-RU"/>
        </w:rPr>
        <w:t xml:space="preserve">иця </w:t>
      </w:r>
      <w:r w:rsidRPr="00392370">
        <w:rPr>
          <w:rFonts w:ascii="Arial" w:hAnsi="Arial" w:cs="Arial"/>
          <w:b w:val="0"/>
          <w:szCs w:val="24"/>
          <w:lang w:val="ru-RU"/>
        </w:rPr>
        <w:t>1</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2691"/>
        <w:gridCol w:w="2125"/>
        <w:gridCol w:w="2280"/>
        <w:gridCol w:w="2098"/>
        <w:gridCol w:w="1536"/>
        <w:gridCol w:w="974"/>
      </w:tblGrid>
      <w:tr w:rsidR="000825D8" w:rsidRPr="00392370" w:rsidTr="000825D8">
        <w:tc>
          <w:tcPr>
            <w:tcW w:w="629" w:type="pct"/>
          </w:tcPr>
          <w:p w:rsidR="000825D8" w:rsidRPr="00392370" w:rsidRDefault="000825D8" w:rsidP="00890F0A">
            <w:pPr>
              <w:jc w:val="center"/>
              <w:rPr>
                <w:rFonts w:ascii="Arial" w:hAnsi="Arial" w:cs="Arial"/>
                <w:lang w:val="ru-RU"/>
              </w:rPr>
            </w:pPr>
            <w:r w:rsidRPr="00392370">
              <w:rPr>
                <w:rFonts w:ascii="Arial" w:hAnsi="Arial" w:cs="Arial"/>
              </w:rPr>
              <w:t>Навчальний рік</w:t>
            </w:r>
          </w:p>
        </w:tc>
        <w:tc>
          <w:tcPr>
            <w:tcW w:w="1041" w:type="pct"/>
          </w:tcPr>
          <w:p w:rsidR="000825D8" w:rsidRPr="00392370" w:rsidRDefault="000825D8" w:rsidP="00890F0A">
            <w:pPr>
              <w:jc w:val="center"/>
              <w:rPr>
                <w:rFonts w:ascii="Arial" w:hAnsi="Arial" w:cs="Arial"/>
                <w:lang w:val="ru-RU"/>
              </w:rPr>
            </w:pPr>
            <w:r w:rsidRPr="00392370">
              <w:rPr>
                <w:rFonts w:ascii="Arial" w:hAnsi="Arial" w:cs="Arial"/>
                <w:lang w:val="ru-RU"/>
              </w:rPr>
              <w:t>Всього учнів, які підлягають атестації</w:t>
            </w:r>
          </w:p>
        </w:tc>
        <w:tc>
          <w:tcPr>
            <w:tcW w:w="829" w:type="pct"/>
          </w:tcPr>
          <w:p w:rsidR="000825D8" w:rsidRPr="00392370" w:rsidRDefault="000825D8" w:rsidP="00890F0A">
            <w:pPr>
              <w:jc w:val="center"/>
              <w:rPr>
                <w:rFonts w:ascii="Arial" w:hAnsi="Arial" w:cs="Arial"/>
              </w:rPr>
            </w:pPr>
            <w:r w:rsidRPr="00392370">
              <w:rPr>
                <w:rFonts w:ascii="Arial" w:hAnsi="Arial" w:cs="Arial"/>
              </w:rPr>
              <w:t>Високий рівень досягнень</w:t>
            </w:r>
          </w:p>
        </w:tc>
        <w:tc>
          <w:tcPr>
            <w:tcW w:w="887" w:type="pct"/>
          </w:tcPr>
          <w:p w:rsidR="000825D8" w:rsidRPr="00392370" w:rsidRDefault="000825D8" w:rsidP="00890F0A">
            <w:pPr>
              <w:jc w:val="center"/>
              <w:rPr>
                <w:rFonts w:ascii="Arial" w:hAnsi="Arial" w:cs="Arial"/>
              </w:rPr>
            </w:pPr>
            <w:r w:rsidRPr="00392370">
              <w:rPr>
                <w:rFonts w:ascii="Arial" w:hAnsi="Arial" w:cs="Arial"/>
              </w:rPr>
              <w:t>Достатній рівень досягнень</w:t>
            </w:r>
          </w:p>
        </w:tc>
        <w:tc>
          <w:tcPr>
            <w:tcW w:w="819" w:type="pct"/>
          </w:tcPr>
          <w:p w:rsidR="000825D8" w:rsidRPr="00392370" w:rsidRDefault="000825D8" w:rsidP="00890F0A">
            <w:pPr>
              <w:jc w:val="center"/>
              <w:rPr>
                <w:rFonts w:ascii="Arial" w:hAnsi="Arial" w:cs="Arial"/>
              </w:rPr>
            </w:pPr>
            <w:r w:rsidRPr="00392370">
              <w:rPr>
                <w:rFonts w:ascii="Arial" w:hAnsi="Arial" w:cs="Arial"/>
              </w:rPr>
              <w:t>Середній рівень досягнень</w:t>
            </w:r>
          </w:p>
        </w:tc>
        <w:tc>
          <w:tcPr>
            <w:tcW w:w="397" w:type="pct"/>
          </w:tcPr>
          <w:p w:rsidR="000825D8" w:rsidRPr="00392370" w:rsidRDefault="000825D8" w:rsidP="00890F0A">
            <w:pPr>
              <w:jc w:val="center"/>
              <w:rPr>
                <w:rFonts w:ascii="Arial" w:hAnsi="Arial" w:cs="Arial"/>
              </w:rPr>
            </w:pPr>
            <w:r w:rsidRPr="00392370">
              <w:rPr>
                <w:rFonts w:ascii="Arial" w:hAnsi="Arial" w:cs="Arial"/>
              </w:rPr>
              <w:t>Начальний рівень досягнень</w:t>
            </w:r>
          </w:p>
        </w:tc>
        <w:tc>
          <w:tcPr>
            <w:tcW w:w="397" w:type="pct"/>
          </w:tcPr>
          <w:p w:rsidR="000825D8" w:rsidRPr="00392370" w:rsidRDefault="000825D8" w:rsidP="00890F0A">
            <w:pPr>
              <w:jc w:val="center"/>
              <w:rPr>
                <w:rFonts w:ascii="Arial" w:hAnsi="Arial" w:cs="Arial"/>
              </w:rPr>
            </w:pPr>
            <w:r w:rsidRPr="00392370">
              <w:rPr>
                <w:rFonts w:ascii="Arial" w:hAnsi="Arial" w:cs="Arial"/>
              </w:rPr>
              <w:t>Якість знань</w:t>
            </w:r>
          </w:p>
        </w:tc>
      </w:tr>
      <w:tr w:rsidR="000825D8" w:rsidRPr="00392370" w:rsidTr="000825D8">
        <w:trPr>
          <w:trHeight w:val="292"/>
        </w:trPr>
        <w:tc>
          <w:tcPr>
            <w:tcW w:w="629" w:type="pct"/>
          </w:tcPr>
          <w:p w:rsidR="000825D8" w:rsidRPr="00392370" w:rsidRDefault="000825D8" w:rsidP="00890F0A">
            <w:pPr>
              <w:jc w:val="both"/>
              <w:rPr>
                <w:rFonts w:ascii="Arial" w:hAnsi="Arial" w:cs="Arial"/>
              </w:rPr>
            </w:pPr>
            <w:r w:rsidRPr="00392370">
              <w:rPr>
                <w:rFonts w:ascii="Arial" w:hAnsi="Arial" w:cs="Arial"/>
              </w:rPr>
              <w:t>2012/2013</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648</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112</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479</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76</w:t>
            </w:r>
          </w:p>
        </w:tc>
        <w:tc>
          <w:tcPr>
            <w:tcW w:w="397" w:type="pct"/>
          </w:tcPr>
          <w:p w:rsidR="000825D8" w:rsidRPr="00392370" w:rsidRDefault="000825D8" w:rsidP="00890F0A">
            <w:pPr>
              <w:jc w:val="center"/>
              <w:rPr>
                <w:rFonts w:ascii="Arial" w:hAnsi="Arial" w:cs="Arial"/>
              </w:rPr>
            </w:pPr>
            <w:r w:rsidRPr="00392370">
              <w:rPr>
                <w:rFonts w:ascii="Arial" w:hAnsi="Arial" w:cs="Arial"/>
              </w:rPr>
              <w:t>-</w:t>
            </w:r>
          </w:p>
        </w:tc>
        <w:tc>
          <w:tcPr>
            <w:tcW w:w="397" w:type="pct"/>
          </w:tcPr>
          <w:p w:rsidR="000825D8" w:rsidRPr="00392370" w:rsidRDefault="000825D8" w:rsidP="00890F0A">
            <w:pPr>
              <w:jc w:val="center"/>
              <w:rPr>
                <w:rFonts w:ascii="Arial" w:hAnsi="Arial" w:cs="Arial"/>
              </w:rPr>
            </w:pPr>
            <w:r w:rsidRPr="00392370">
              <w:rPr>
                <w:rFonts w:ascii="Arial" w:hAnsi="Arial" w:cs="Arial"/>
              </w:rPr>
              <w:t>0,88</w:t>
            </w:r>
          </w:p>
        </w:tc>
      </w:tr>
      <w:tr w:rsidR="000825D8" w:rsidRPr="00392370" w:rsidTr="000825D8">
        <w:tc>
          <w:tcPr>
            <w:tcW w:w="629" w:type="pct"/>
          </w:tcPr>
          <w:p w:rsidR="000825D8" w:rsidRPr="00392370" w:rsidRDefault="000825D8" w:rsidP="00890F0A">
            <w:pPr>
              <w:jc w:val="both"/>
              <w:rPr>
                <w:rFonts w:ascii="Arial" w:hAnsi="Arial" w:cs="Arial"/>
              </w:rPr>
            </w:pPr>
            <w:r w:rsidRPr="00392370">
              <w:rPr>
                <w:rFonts w:ascii="Arial" w:hAnsi="Arial" w:cs="Arial"/>
              </w:rPr>
              <w:t>2013/2014</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609</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135</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431</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43</w:t>
            </w:r>
          </w:p>
        </w:tc>
        <w:tc>
          <w:tcPr>
            <w:tcW w:w="397" w:type="pct"/>
          </w:tcPr>
          <w:p w:rsidR="000825D8" w:rsidRPr="00392370" w:rsidRDefault="000825D8" w:rsidP="00890F0A">
            <w:pPr>
              <w:jc w:val="center"/>
              <w:rPr>
                <w:rFonts w:ascii="Arial" w:hAnsi="Arial" w:cs="Arial"/>
              </w:rPr>
            </w:pPr>
            <w:r w:rsidRPr="00392370">
              <w:rPr>
                <w:rFonts w:ascii="Arial" w:hAnsi="Arial" w:cs="Arial"/>
              </w:rPr>
              <w:t>-</w:t>
            </w:r>
          </w:p>
        </w:tc>
        <w:tc>
          <w:tcPr>
            <w:tcW w:w="397" w:type="pct"/>
          </w:tcPr>
          <w:p w:rsidR="000825D8" w:rsidRPr="00392370" w:rsidRDefault="000825D8" w:rsidP="00890F0A">
            <w:pPr>
              <w:jc w:val="center"/>
              <w:rPr>
                <w:rFonts w:ascii="Arial" w:hAnsi="Arial" w:cs="Arial"/>
              </w:rPr>
            </w:pPr>
            <w:r w:rsidRPr="00392370">
              <w:rPr>
                <w:rFonts w:ascii="Arial" w:hAnsi="Arial" w:cs="Arial"/>
              </w:rPr>
              <w:t>0,85</w:t>
            </w:r>
          </w:p>
        </w:tc>
      </w:tr>
      <w:tr w:rsidR="000825D8" w:rsidRPr="00392370" w:rsidTr="000825D8">
        <w:tc>
          <w:tcPr>
            <w:tcW w:w="629" w:type="pct"/>
          </w:tcPr>
          <w:p w:rsidR="000825D8" w:rsidRPr="00392370" w:rsidRDefault="000825D8" w:rsidP="00890F0A">
            <w:pPr>
              <w:jc w:val="both"/>
              <w:rPr>
                <w:rFonts w:ascii="Arial" w:hAnsi="Arial" w:cs="Arial"/>
              </w:rPr>
            </w:pPr>
            <w:r w:rsidRPr="00392370">
              <w:rPr>
                <w:rFonts w:ascii="Arial" w:hAnsi="Arial" w:cs="Arial"/>
              </w:rPr>
              <w:t>2014/2015</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643</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146</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451</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46</w:t>
            </w:r>
          </w:p>
        </w:tc>
        <w:tc>
          <w:tcPr>
            <w:tcW w:w="397" w:type="pct"/>
          </w:tcPr>
          <w:p w:rsidR="000825D8" w:rsidRPr="00392370" w:rsidRDefault="000825D8" w:rsidP="00890F0A">
            <w:pPr>
              <w:jc w:val="center"/>
              <w:rPr>
                <w:rFonts w:ascii="Arial" w:hAnsi="Arial" w:cs="Arial"/>
              </w:rPr>
            </w:pPr>
            <w:r w:rsidRPr="00392370">
              <w:rPr>
                <w:rFonts w:ascii="Arial" w:hAnsi="Arial" w:cs="Arial"/>
              </w:rPr>
              <w:t>-</w:t>
            </w:r>
          </w:p>
        </w:tc>
        <w:tc>
          <w:tcPr>
            <w:tcW w:w="397" w:type="pct"/>
          </w:tcPr>
          <w:p w:rsidR="000825D8" w:rsidRPr="00392370" w:rsidRDefault="000825D8" w:rsidP="00890F0A">
            <w:pPr>
              <w:jc w:val="center"/>
              <w:rPr>
                <w:rFonts w:ascii="Arial" w:hAnsi="Arial" w:cs="Arial"/>
              </w:rPr>
            </w:pPr>
            <w:r w:rsidRPr="00392370">
              <w:rPr>
                <w:rFonts w:ascii="Arial" w:hAnsi="Arial" w:cs="Arial"/>
              </w:rPr>
              <w:t>0,88</w:t>
            </w:r>
          </w:p>
        </w:tc>
      </w:tr>
      <w:tr w:rsidR="000825D8" w:rsidRPr="00392370" w:rsidTr="000825D8">
        <w:tc>
          <w:tcPr>
            <w:tcW w:w="629" w:type="pct"/>
          </w:tcPr>
          <w:p w:rsidR="000825D8" w:rsidRPr="00392370" w:rsidRDefault="000825D8" w:rsidP="00890F0A">
            <w:pPr>
              <w:jc w:val="both"/>
              <w:rPr>
                <w:rFonts w:ascii="Arial" w:hAnsi="Arial" w:cs="Arial"/>
              </w:rPr>
            </w:pPr>
            <w:r w:rsidRPr="00392370">
              <w:rPr>
                <w:rFonts w:ascii="Arial" w:hAnsi="Arial" w:cs="Arial"/>
              </w:rPr>
              <w:t>2015/2016</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638</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102</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443</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93</w:t>
            </w:r>
          </w:p>
        </w:tc>
        <w:tc>
          <w:tcPr>
            <w:tcW w:w="397" w:type="pct"/>
          </w:tcPr>
          <w:p w:rsidR="000825D8" w:rsidRPr="00392370" w:rsidRDefault="000825D8" w:rsidP="00890F0A">
            <w:pPr>
              <w:jc w:val="center"/>
              <w:rPr>
                <w:rFonts w:ascii="Arial" w:hAnsi="Arial" w:cs="Arial"/>
              </w:rPr>
            </w:pPr>
            <w:r w:rsidRPr="00392370">
              <w:rPr>
                <w:rFonts w:ascii="Arial" w:hAnsi="Arial" w:cs="Arial"/>
              </w:rPr>
              <w:t>-</w:t>
            </w:r>
          </w:p>
        </w:tc>
        <w:tc>
          <w:tcPr>
            <w:tcW w:w="397" w:type="pct"/>
          </w:tcPr>
          <w:p w:rsidR="000825D8" w:rsidRPr="00392370" w:rsidRDefault="000825D8" w:rsidP="00890F0A">
            <w:pPr>
              <w:jc w:val="center"/>
              <w:rPr>
                <w:rFonts w:ascii="Arial" w:hAnsi="Arial" w:cs="Arial"/>
              </w:rPr>
            </w:pPr>
            <w:r w:rsidRPr="00392370">
              <w:rPr>
                <w:rFonts w:ascii="Arial" w:hAnsi="Arial" w:cs="Arial"/>
              </w:rPr>
              <w:t>0,84</w:t>
            </w:r>
          </w:p>
        </w:tc>
      </w:tr>
      <w:tr w:rsidR="000825D8" w:rsidRPr="00392370" w:rsidTr="000825D8">
        <w:tc>
          <w:tcPr>
            <w:tcW w:w="629" w:type="pct"/>
          </w:tcPr>
          <w:p w:rsidR="000825D8" w:rsidRPr="00392370" w:rsidRDefault="000825D8" w:rsidP="00890F0A">
            <w:pPr>
              <w:jc w:val="both"/>
              <w:rPr>
                <w:rFonts w:ascii="Arial" w:hAnsi="Arial" w:cs="Arial"/>
              </w:rPr>
            </w:pPr>
            <w:r w:rsidRPr="00392370">
              <w:rPr>
                <w:rFonts w:ascii="Arial" w:hAnsi="Arial" w:cs="Arial"/>
              </w:rPr>
              <w:t>2016/2017</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634</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73</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431</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130</w:t>
            </w:r>
          </w:p>
        </w:tc>
        <w:tc>
          <w:tcPr>
            <w:tcW w:w="397" w:type="pct"/>
          </w:tcPr>
          <w:p w:rsidR="000825D8" w:rsidRPr="00392370" w:rsidRDefault="000825D8" w:rsidP="00890F0A">
            <w:pPr>
              <w:jc w:val="center"/>
              <w:rPr>
                <w:rFonts w:ascii="Arial" w:hAnsi="Arial" w:cs="Arial"/>
              </w:rPr>
            </w:pPr>
            <w:r w:rsidRPr="00392370">
              <w:rPr>
                <w:rFonts w:ascii="Arial" w:hAnsi="Arial" w:cs="Arial"/>
              </w:rPr>
              <w:t>-</w:t>
            </w:r>
          </w:p>
        </w:tc>
        <w:tc>
          <w:tcPr>
            <w:tcW w:w="397" w:type="pct"/>
          </w:tcPr>
          <w:p w:rsidR="000825D8" w:rsidRPr="00392370" w:rsidRDefault="000825D8" w:rsidP="00890F0A">
            <w:pPr>
              <w:jc w:val="center"/>
              <w:rPr>
                <w:rFonts w:ascii="Arial" w:hAnsi="Arial" w:cs="Arial"/>
              </w:rPr>
            </w:pPr>
            <w:r w:rsidRPr="00392370">
              <w:rPr>
                <w:rFonts w:ascii="Arial" w:hAnsi="Arial" w:cs="Arial"/>
              </w:rPr>
              <w:t>0,86</w:t>
            </w:r>
          </w:p>
        </w:tc>
      </w:tr>
      <w:tr w:rsidR="000825D8" w:rsidRPr="00392370" w:rsidTr="000825D8">
        <w:tc>
          <w:tcPr>
            <w:tcW w:w="629" w:type="pct"/>
          </w:tcPr>
          <w:p w:rsidR="000825D8" w:rsidRPr="00392370" w:rsidRDefault="000825D8" w:rsidP="00890F0A">
            <w:pPr>
              <w:jc w:val="both"/>
              <w:rPr>
                <w:rFonts w:ascii="Arial" w:hAnsi="Arial" w:cs="Arial"/>
              </w:rPr>
            </w:pPr>
            <w:r w:rsidRPr="00392370">
              <w:rPr>
                <w:rFonts w:ascii="Arial" w:hAnsi="Arial" w:cs="Arial"/>
              </w:rPr>
              <w:t>2017/2018</w:t>
            </w:r>
          </w:p>
        </w:tc>
        <w:tc>
          <w:tcPr>
            <w:tcW w:w="1041" w:type="pct"/>
          </w:tcPr>
          <w:p w:rsidR="000825D8" w:rsidRPr="00392370" w:rsidRDefault="000825D8" w:rsidP="00890F0A">
            <w:pPr>
              <w:jc w:val="center"/>
              <w:rPr>
                <w:rFonts w:ascii="Arial" w:hAnsi="Arial" w:cs="Arial"/>
                <w:b w:val="0"/>
              </w:rPr>
            </w:pPr>
            <w:r w:rsidRPr="00392370">
              <w:rPr>
                <w:rFonts w:ascii="Arial" w:hAnsi="Arial" w:cs="Arial"/>
                <w:b w:val="0"/>
              </w:rPr>
              <w:t>641</w:t>
            </w:r>
          </w:p>
        </w:tc>
        <w:tc>
          <w:tcPr>
            <w:tcW w:w="829" w:type="pct"/>
          </w:tcPr>
          <w:p w:rsidR="000825D8" w:rsidRPr="00392370" w:rsidRDefault="000825D8" w:rsidP="00890F0A">
            <w:pPr>
              <w:jc w:val="center"/>
              <w:rPr>
                <w:rFonts w:ascii="Arial" w:hAnsi="Arial" w:cs="Arial"/>
                <w:b w:val="0"/>
              </w:rPr>
            </w:pPr>
            <w:r w:rsidRPr="00392370">
              <w:rPr>
                <w:rFonts w:ascii="Arial" w:hAnsi="Arial" w:cs="Arial"/>
                <w:b w:val="0"/>
              </w:rPr>
              <w:t>84</w:t>
            </w:r>
          </w:p>
        </w:tc>
        <w:tc>
          <w:tcPr>
            <w:tcW w:w="887" w:type="pct"/>
          </w:tcPr>
          <w:p w:rsidR="000825D8" w:rsidRPr="00392370" w:rsidRDefault="000825D8" w:rsidP="00890F0A">
            <w:pPr>
              <w:jc w:val="center"/>
              <w:rPr>
                <w:rFonts w:ascii="Arial" w:hAnsi="Arial" w:cs="Arial"/>
                <w:b w:val="0"/>
              </w:rPr>
            </w:pPr>
            <w:r w:rsidRPr="00392370">
              <w:rPr>
                <w:rFonts w:ascii="Arial" w:hAnsi="Arial" w:cs="Arial"/>
                <w:b w:val="0"/>
              </w:rPr>
              <w:t>412</w:t>
            </w:r>
          </w:p>
        </w:tc>
        <w:tc>
          <w:tcPr>
            <w:tcW w:w="819" w:type="pct"/>
          </w:tcPr>
          <w:p w:rsidR="000825D8" w:rsidRPr="00392370" w:rsidRDefault="000825D8" w:rsidP="00890F0A">
            <w:pPr>
              <w:jc w:val="center"/>
              <w:rPr>
                <w:rFonts w:ascii="Arial" w:hAnsi="Arial" w:cs="Arial"/>
                <w:b w:val="0"/>
              </w:rPr>
            </w:pPr>
            <w:r w:rsidRPr="00392370">
              <w:rPr>
                <w:rFonts w:ascii="Arial" w:hAnsi="Arial" w:cs="Arial"/>
                <w:b w:val="0"/>
              </w:rPr>
              <w:t>143</w:t>
            </w:r>
          </w:p>
        </w:tc>
        <w:tc>
          <w:tcPr>
            <w:tcW w:w="397" w:type="pct"/>
          </w:tcPr>
          <w:p w:rsidR="000825D8" w:rsidRPr="00392370" w:rsidRDefault="000825D8" w:rsidP="00890F0A">
            <w:pPr>
              <w:jc w:val="center"/>
              <w:rPr>
                <w:rFonts w:ascii="Arial" w:hAnsi="Arial" w:cs="Arial"/>
                <w:b w:val="0"/>
              </w:rPr>
            </w:pPr>
            <w:r w:rsidRPr="00392370">
              <w:rPr>
                <w:rFonts w:ascii="Arial" w:hAnsi="Arial" w:cs="Arial"/>
                <w:b w:val="0"/>
              </w:rPr>
              <w:t>2</w:t>
            </w:r>
          </w:p>
        </w:tc>
        <w:tc>
          <w:tcPr>
            <w:tcW w:w="397" w:type="pct"/>
          </w:tcPr>
          <w:p w:rsidR="000825D8" w:rsidRPr="00392370" w:rsidRDefault="000825D8" w:rsidP="00890F0A">
            <w:pPr>
              <w:jc w:val="center"/>
              <w:rPr>
                <w:rFonts w:ascii="Arial" w:hAnsi="Arial" w:cs="Arial"/>
              </w:rPr>
            </w:pPr>
            <w:r w:rsidRPr="00392370">
              <w:rPr>
                <w:rFonts w:ascii="Arial" w:hAnsi="Arial" w:cs="Arial"/>
              </w:rPr>
              <w:t>0,89</w:t>
            </w:r>
          </w:p>
        </w:tc>
      </w:tr>
    </w:tbl>
    <w:p w:rsidR="002C25B1" w:rsidRPr="00392370" w:rsidRDefault="002C25B1" w:rsidP="00890F0A">
      <w:pPr>
        <w:ind w:firstLine="708"/>
        <w:jc w:val="right"/>
        <w:rPr>
          <w:rFonts w:ascii="Arial" w:hAnsi="Arial" w:cs="Arial"/>
          <w:b w:val="0"/>
          <w:szCs w:val="24"/>
          <w:lang w:val="ru-RU"/>
        </w:rPr>
      </w:pPr>
      <w:r w:rsidRPr="00392370">
        <w:rPr>
          <w:rFonts w:ascii="Arial" w:hAnsi="Arial" w:cs="Arial"/>
          <w:b w:val="0"/>
          <w:szCs w:val="24"/>
          <w:lang w:val="ru-RU"/>
        </w:rPr>
        <w:t>Табл</w:t>
      </w:r>
      <w:r w:rsidR="00951F1E" w:rsidRPr="00392370">
        <w:rPr>
          <w:rFonts w:ascii="Arial" w:hAnsi="Arial" w:cs="Arial"/>
          <w:b w:val="0"/>
          <w:szCs w:val="24"/>
          <w:lang w:val="ru-RU"/>
        </w:rPr>
        <w:t>иця</w:t>
      </w:r>
      <w:r w:rsidRPr="00392370">
        <w:rPr>
          <w:rFonts w:ascii="Arial" w:hAnsi="Arial" w:cs="Arial"/>
          <w:b w:val="0"/>
          <w:szCs w:val="24"/>
          <w:lang w:val="ru-RU"/>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2529"/>
        <w:gridCol w:w="1832"/>
        <w:gridCol w:w="2513"/>
        <w:gridCol w:w="1595"/>
        <w:gridCol w:w="1595"/>
        <w:gridCol w:w="1612"/>
      </w:tblGrid>
      <w:tr w:rsidR="002C25B1" w:rsidRPr="00392370" w:rsidTr="0016568F">
        <w:tc>
          <w:tcPr>
            <w:tcW w:w="1684" w:type="dxa"/>
          </w:tcPr>
          <w:p w:rsidR="002C25B1" w:rsidRPr="00392370" w:rsidRDefault="006C4DDB" w:rsidP="00890F0A">
            <w:pPr>
              <w:jc w:val="center"/>
              <w:rPr>
                <w:rFonts w:ascii="Arial" w:hAnsi="Arial" w:cs="Arial"/>
              </w:rPr>
            </w:pPr>
            <w:r w:rsidRPr="00392370">
              <w:rPr>
                <w:rFonts w:ascii="Arial" w:hAnsi="Arial" w:cs="Arial"/>
              </w:rPr>
              <w:t>Навчальний рік</w:t>
            </w:r>
          </w:p>
        </w:tc>
        <w:tc>
          <w:tcPr>
            <w:tcW w:w="2529" w:type="dxa"/>
          </w:tcPr>
          <w:p w:rsidR="002C25B1" w:rsidRPr="00392370" w:rsidRDefault="002C25B1" w:rsidP="00890F0A">
            <w:pPr>
              <w:jc w:val="center"/>
              <w:rPr>
                <w:rFonts w:ascii="Arial" w:hAnsi="Arial" w:cs="Arial"/>
              </w:rPr>
            </w:pPr>
            <w:r w:rsidRPr="00392370">
              <w:rPr>
                <w:rFonts w:ascii="Arial" w:hAnsi="Arial" w:cs="Arial"/>
              </w:rPr>
              <w:t>Свідоцтва звичайного зразка</w:t>
            </w:r>
          </w:p>
        </w:tc>
        <w:tc>
          <w:tcPr>
            <w:tcW w:w="1832" w:type="dxa"/>
          </w:tcPr>
          <w:p w:rsidR="002C25B1" w:rsidRPr="00392370" w:rsidRDefault="002C25B1" w:rsidP="00890F0A">
            <w:pPr>
              <w:jc w:val="center"/>
              <w:rPr>
                <w:rFonts w:ascii="Arial" w:hAnsi="Arial" w:cs="Arial"/>
              </w:rPr>
            </w:pPr>
            <w:r w:rsidRPr="00392370">
              <w:rPr>
                <w:rFonts w:ascii="Arial" w:hAnsi="Arial" w:cs="Arial"/>
              </w:rPr>
              <w:t>Свідоцтва з відзнакою</w:t>
            </w:r>
          </w:p>
        </w:tc>
        <w:tc>
          <w:tcPr>
            <w:tcW w:w="2513" w:type="dxa"/>
          </w:tcPr>
          <w:p w:rsidR="002C25B1" w:rsidRPr="00392370" w:rsidRDefault="002C25B1" w:rsidP="00890F0A">
            <w:pPr>
              <w:jc w:val="center"/>
              <w:rPr>
                <w:rFonts w:ascii="Arial" w:hAnsi="Arial" w:cs="Arial"/>
              </w:rPr>
            </w:pPr>
            <w:r w:rsidRPr="00392370">
              <w:rPr>
                <w:rFonts w:ascii="Arial" w:hAnsi="Arial" w:cs="Arial"/>
              </w:rPr>
              <w:t>Атестати звичайного зразка</w:t>
            </w:r>
          </w:p>
        </w:tc>
        <w:tc>
          <w:tcPr>
            <w:tcW w:w="1595" w:type="dxa"/>
          </w:tcPr>
          <w:p w:rsidR="002C25B1" w:rsidRPr="00392370" w:rsidRDefault="002C25B1" w:rsidP="00890F0A">
            <w:pPr>
              <w:jc w:val="center"/>
              <w:rPr>
                <w:rFonts w:ascii="Arial" w:hAnsi="Arial" w:cs="Arial"/>
              </w:rPr>
            </w:pPr>
            <w:r w:rsidRPr="00392370">
              <w:rPr>
                <w:rFonts w:ascii="Arial" w:hAnsi="Arial" w:cs="Arial"/>
              </w:rPr>
              <w:t>Золота медаль</w:t>
            </w:r>
          </w:p>
        </w:tc>
        <w:tc>
          <w:tcPr>
            <w:tcW w:w="1595" w:type="dxa"/>
          </w:tcPr>
          <w:p w:rsidR="002C25B1" w:rsidRPr="00392370" w:rsidRDefault="002C25B1" w:rsidP="00890F0A">
            <w:pPr>
              <w:jc w:val="center"/>
              <w:rPr>
                <w:rFonts w:ascii="Arial" w:hAnsi="Arial" w:cs="Arial"/>
              </w:rPr>
            </w:pPr>
            <w:r w:rsidRPr="00392370">
              <w:rPr>
                <w:rFonts w:ascii="Arial" w:hAnsi="Arial" w:cs="Arial"/>
              </w:rPr>
              <w:t>Срібна медаль</w:t>
            </w:r>
          </w:p>
        </w:tc>
        <w:tc>
          <w:tcPr>
            <w:tcW w:w="1612" w:type="dxa"/>
          </w:tcPr>
          <w:p w:rsidR="002C25B1" w:rsidRPr="00392370" w:rsidRDefault="002C25B1" w:rsidP="00890F0A">
            <w:pPr>
              <w:jc w:val="center"/>
              <w:rPr>
                <w:rFonts w:ascii="Arial" w:hAnsi="Arial" w:cs="Arial"/>
              </w:rPr>
            </w:pPr>
            <w:r w:rsidRPr="00392370">
              <w:rPr>
                <w:rFonts w:ascii="Arial" w:hAnsi="Arial" w:cs="Arial"/>
              </w:rPr>
              <w:t>Похвальна грамота</w:t>
            </w:r>
          </w:p>
        </w:tc>
      </w:tr>
      <w:tr w:rsidR="002C25B1" w:rsidRPr="00392370" w:rsidTr="0016568F">
        <w:tc>
          <w:tcPr>
            <w:tcW w:w="1684" w:type="dxa"/>
          </w:tcPr>
          <w:p w:rsidR="002C25B1" w:rsidRPr="00392370" w:rsidRDefault="002C25B1" w:rsidP="00890F0A">
            <w:pPr>
              <w:jc w:val="both"/>
              <w:rPr>
                <w:rFonts w:ascii="Arial" w:hAnsi="Arial" w:cs="Arial"/>
              </w:rPr>
            </w:pPr>
            <w:r w:rsidRPr="00392370">
              <w:rPr>
                <w:rFonts w:ascii="Arial" w:hAnsi="Arial" w:cs="Arial"/>
              </w:rPr>
              <w:t>2013/2014</w:t>
            </w:r>
          </w:p>
        </w:tc>
        <w:tc>
          <w:tcPr>
            <w:tcW w:w="2529" w:type="dxa"/>
          </w:tcPr>
          <w:p w:rsidR="002C25B1" w:rsidRPr="00392370" w:rsidRDefault="002C25B1" w:rsidP="00890F0A">
            <w:pPr>
              <w:jc w:val="center"/>
              <w:rPr>
                <w:rFonts w:ascii="Arial" w:hAnsi="Arial" w:cs="Arial"/>
                <w:b w:val="0"/>
              </w:rPr>
            </w:pPr>
            <w:r w:rsidRPr="00392370">
              <w:rPr>
                <w:rFonts w:ascii="Arial" w:hAnsi="Arial" w:cs="Arial"/>
                <w:b w:val="0"/>
              </w:rPr>
              <w:t>74</w:t>
            </w:r>
          </w:p>
        </w:tc>
        <w:tc>
          <w:tcPr>
            <w:tcW w:w="1832" w:type="dxa"/>
          </w:tcPr>
          <w:p w:rsidR="002C25B1" w:rsidRPr="00392370" w:rsidRDefault="002C25B1" w:rsidP="00890F0A">
            <w:pPr>
              <w:jc w:val="center"/>
              <w:rPr>
                <w:rFonts w:ascii="Arial" w:hAnsi="Arial" w:cs="Arial"/>
                <w:b w:val="0"/>
              </w:rPr>
            </w:pPr>
            <w:r w:rsidRPr="00392370">
              <w:rPr>
                <w:rFonts w:ascii="Arial" w:hAnsi="Arial" w:cs="Arial"/>
                <w:b w:val="0"/>
              </w:rPr>
              <w:t>8</w:t>
            </w:r>
          </w:p>
        </w:tc>
        <w:tc>
          <w:tcPr>
            <w:tcW w:w="2513" w:type="dxa"/>
          </w:tcPr>
          <w:p w:rsidR="002C25B1" w:rsidRPr="00392370" w:rsidRDefault="002C25B1" w:rsidP="00890F0A">
            <w:pPr>
              <w:jc w:val="center"/>
              <w:rPr>
                <w:rFonts w:ascii="Arial" w:hAnsi="Arial" w:cs="Arial"/>
                <w:b w:val="0"/>
              </w:rPr>
            </w:pPr>
            <w:r w:rsidRPr="00392370">
              <w:rPr>
                <w:rFonts w:ascii="Arial" w:hAnsi="Arial" w:cs="Arial"/>
                <w:b w:val="0"/>
              </w:rPr>
              <w:t>70</w:t>
            </w:r>
          </w:p>
        </w:tc>
        <w:tc>
          <w:tcPr>
            <w:tcW w:w="1595" w:type="dxa"/>
          </w:tcPr>
          <w:p w:rsidR="002C25B1" w:rsidRPr="00392370" w:rsidRDefault="002C25B1" w:rsidP="00890F0A">
            <w:pPr>
              <w:jc w:val="center"/>
              <w:rPr>
                <w:rFonts w:ascii="Arial" w:hAnsi="Arial" w:cs="Arial"/>
                <w:b w:val="0"/>
              </w:rPr>
            </w:pPr>
            <w:r w:rsidRPr="00392370">
              <w:rPr>
                <w:rFonts w:ascii="Arial" w:hAnsi="Arial" w:cs="Arial"/>
                <w:b w:val="0"/>
              </w:rPr>
              <w:t>10</w:t>
            </w:r>
          </w:p>
        </w:tc>
        <w:tc>
          <w:tcPr>
            <w:tcW w:w="1595" w:type="dxa"/>
          </w:tcPr>
          <w:p w:rsidR="002C25B1" w:rsidRPr="00392370" w:rsidRDefault="002C25B1" w:rsidP="00890F0A">
            <w:pPr>
              <w:jc w:val="center"/>
              <w:rPr>
                <w:rFonts w:ascii="Arial" w:hAnsi="Arial" w:cs="Arial"/>
                <w:b w:val="0"/>
              </w:rPr>
            </w:pPr>
            <w:r w:rsidRPr="00392370">
              <w:rPr>
                <w:rFonts w:ascii="Arial" w:hAnsi="Arial" w:cs="Arial"/>
                <w:b w:val="0"/>
              </w:rPr>
              <w:t>4</w:t>
            </w:r>
          </w:p>
        </w:tc>
        <w:tc>
          <w:tcPr>
            <w:tcW w:w="1612" w:type="dxa"/>
          </w:tcPr>
          <w:p w:rsidR="002C25B1" w:rsidRPr="00392370" w:rsidRDefault="002C25B1" w:rsidP="00890F0A">
            <w:pPr>
              <w:jc w:val="center"/>
              <w:rPr>
                <w:rFonts w:ascii="Arial" w:hAnsi="Arial" w:cs="Arial"/>
                <w:b w:val="0"/>
              </w:rPr>
            </w:pPr>
            <w:r w:rsidRPr="00392370">
              <w:rPr>
                <w:rFonts w:ascii="Arial" w:hAnsi="Arial" w:cs="Arial"/>
                <w:b w:val="0"/>
              </w:rPr>
              <w:t>17</w:t>
            </w:r>
          </w:p>
        </w:tc>
      </w:tr>
      <w:tr w:rsidR="002C25B1" w:rsidRPr="00392370" w:rsidTr="0016568F">
        <w:tc>
          <w:tcPr>
            <w:tcW w:w="1684" w:type="dxa"/>
          </w:tcPr>
          <w:p w:rsidR="002C25B1" w:rsidRPr="00392370" w:rsidRDefault="002C25B1" w:rsidP="00890F0A">
            <w:pPr>
              <w:jc w:val="both"/>
              <w:rPr>
                <w:rFonts w:ascii="Arial" w:hAnsi="Arial" w:cs="Arial"/>
              </w:rPr>
            </w:pPr>
            <w:r w:rsidRPr="00392370">
              <w:rPr>
                <w:rFonts w:ascii="Arial" w:hAnsi="Arial" w:cs="Arial"/>
              </w:rPr>
              <w:t>2014/2015</w:t>
            </w:r>
          </w:p>
        </w:tc>
        <w:tc>
          <w:tcPr>
            <w:tcW w:w="2529" w:type="dxa"/>
          </w:tcPr>
          <w:p w:rsidR="002C25B1" w:rsidRPr="00392370" w:rsidRDefault="002C25B1" w:rsidP="00890F0A">
            <w:pPr>
              <w:jc w:val="center"/>
              <w:rPr>
                <w:rFonts w:ascii="Arial" w:hAnsi="Arial" w:cs="Arial"/>
                <w:b w:val="0"/>
              </w:rPr>
            </w:pPr>
            <w:r w:rsidRPr="00392370">
              <w:rPr>
                <w:rFonts w:ascii="Arial" w:hAnsi="Arial" w:cs="Arial"/>
                <w:b w:val="0"/>
              </w:rPr>
              <w:t>73</w:t>
            </w:r>
          </w:p>
        </w:tc>
        <w:tc>
          <w:tcPr>
            <w:tcW w:w="1832" w:type="dxa"/>
          </w:tcPr>
          <w:p w:rsidR="002C25B1" w:rsidRPr="00392370" w:rsidRDefault="002C25B1" w:rsidP="00890F0A">
            <w:pPr>
              <w:jc w:val="center"/>
              <w:rPr>
                <w:rFonts w:ascii="Arial" w:hAnsi="Arial" w:cs="Arial"/>
                <w:b w:val="0"/>
              </w:rPr>
            </w:pPr>
            <w:r w:rsidRPr="00392370">
              <w:rPr>
                <w:rFonts w:ascii="Arial" w:hAnsi="Arial" w:cs="Arial"/>
                <w:b w:val="0"/>
              </w:rPr>
              <w:t>16</w:t>
            </w:r>
          </w:p>
        </w:tc>
        <w:tc>
          <w:tcPr>
            <w:tcW w:w="2513" w:type="dxa"/>
          </w:tcPr>
          <w:p w:rsidR="002C25B1" w:rsidRPr="00392370" w:rsidRDefault="002C25B1" w:rsidP="00890F0A">
            <w:pPr>
              <w:jc w:val="center"/>
              <w:rPr>
                <w:rFonts w:ascii="Arial" w:hAnsi="Arial" w:cs="Arial"/>
                <w:b w:val="0"/>
              </w:rPr>
            </w:pPr>
            <w:r w:rsidRPr="00392370">
              <w:rPr>
                <w:rFonts w:ascii="Arial" w:hAnsi="Arial" w:cs="Arial"/>
                <w:b w:val="0"/>
              </w:rPr>
              <w:t>74</w:t>
            </w:r>
          </w:p>
        </w:tc>
        <w:tc>
          <w:tcPr>
            <w:tcW w:w="1595" w:type="dxa"/>
          </w:tcPr>
          <w:p w:rsidR="002C25B1" w:rsidRPr="00392370" w:rsidRDefault="002C25B1" w:rsidP="00890F0A">
            <w:pPr>
              <w:jc w:val="center"/>
              <w:rPr>
                <w:rFonts w:ascii="Arial" w:hAnsi="Arial" w:cs="Arial"/>
                <w:b w:val="0"/>
              </w:rPr>
            </w:pPr>
            <w:r w:rsidRPr="00392370">
              <w:rPr>
                <w:rFonts w:ascii="Arial" w:hAnsi="Arial" w:cs="Arial"/>
                <w:b w:val="0"/>
              </w:rPr>
              <w:t>4</w:t>
            </w:r>
          </w:p>
        </w:tc>
        <w:tc>
          <w:tcPr>
            <w:tcW w:w="1595" w:type="dxa"/>
          </w:tcPr>
          <w:p w:rsidR="002C25B1" w:rsidRPr="00392370" w:rsidRDefault="002C25B1" w:rsidP="00890F0A">
            <w:pPr>
              <w:jc w:val="center"/>
              <w:rPr>
                <w:rFonts w:ascii="Arial" w:hAnsi="Arial" w:cs="Arial"/>
                <w:b w:val="0"/>
              </w:rPr>
            </w:pPr>
            <w:r w:rsidRPr="00392370">
              <w:rPr>
                <w:rFonts w:ascii="Arial" w:hAnsi="Arial" w:cs="Arial"/>
                <w:b w:val="0"/>
              </w:rPr>
              <w:t>5</w:t>
            </w:r>
          </w:p>
        </w:tc>
        <w:tc>
          <w:tcPr>
            <w:tcW w:w="1612" w:type="dxa"/>
          </w:tcPr>
          <w:p w:rsidR="002C25B1" w:rsidRPr="00392370" w:rsidRDefault="002C25B1" w:rsidP="00890F0A">
            <w:pPr>
              <w:jc w:val="center"/>
              <w:rPr>
                <w:rFonts w:ascii="Arial" w:hAnsi="Arial" w:cs="Arial"/>
                <w:b w:val="0"/>
              </w:rPr>
            </w:pPr>
            <w:r w:rsidRPr="00392370">
              <w:rPr>
                <w:rFonts w:ascii="Arial" w:hAnsi="Arial" w:cs="Arial"/>
                <w:b w:val="0"/>
              </w:rPr>
              <w:t>18</w:t>
            </w:r>
          </w:p>
        </w:tc>
      </w:tr>
      <w:tr w:rsidR="0016568F" w:rsidRPr="00392370" w:rsidTr="0016568F">
        <w:tc>
          <w:tcPr>
            <w:tcW w:w="1684" w:type="dxa"/>
          </w:tcPr>
          <w:p w:rsidR="0016568F" w:rsidRPr="00392370" w:rsidRDefault="0016568F" w:rsidP="00890F0A">
            <w:pPr>
              <w:jc w:val="both"/>
              <w:rPr>
                <w:rFonts w:ascii="Arial" w:hAnsi="Arial" w:cs="Arial"/>
              </w:rPr>
            </w:pPr>
            <w:r w:rsidRPr="00392370">
              <w:rPr>
                <w:rFonts w:ascii="Arial" w:hAnsi="Arial" w:cs="Arial"/>
              </w:rPr>
              <w:t>2015/2016</w:t>
            </w:r>
          </w:p>
        </w:tc>
        <w:tc>
          <w:tcPr>
            <w:tcW w:w="2529" w:type="dxa"/>
          </w:tcPr>
          <w:p w:rsidR="0016568F" w:rsidRPr="00392370" w:rsidRDefault="0016568F" w:rsidP="00890F0A">
            <w:pPr>
              <w:jc w:val="center"/>
              <w:rPr>
                <w:rFonts w:ascii="Arial" w:hAnsi="Arial" w:cs="Arial"/>
                <w:b w:val="0"/>
              </w:rPr>
            </w:pPr>
            <w:r w:rsidRPr="00392370">
              <w:rPr>
                <w:rFonts w:ascii="Arial" w:hAnsi="Arial" w:cs="Arial"/>
                <w:b w:val="0"/>
              </w:rPr>
              <w:t>80</w:t>
            </w:r>
          </w:p>
        </w:tc>
        <w:tc>
          <w:tcPr>
            <w:tcW w:w="1832" w:type="dxa"/>
          </w:tcPr>
          <w:p w:rsidR="0016568F" w:rsidRPr="00392370" w:rsidRDefault="0016568F" w:rsidP="00890F0A">
            <w:pPr>
              <w:jc w:val="center"/>
              <w:rPr>
                <w:rFonts w:ascii="Arial" w:hAnsi="Arial" w:cs="Arial"/>
                <w:b w:val="0"/>
              </w:rPr>
            </w:pPr>
            <w:r w:rsidRPr="00392370">
              <w:rPr>
                <w:rFonts w:ascii="Arial" w:hAnsi="Arial" w:cs="Arial"/>
                <w:b w:val="0"/>
              </w:rPr>
              <w:t>5</w:t>
            </w:r>
          </w:p>
        </w:tc>
        <w:tc>
          <w:tcPr>
            <w:tcW w:w="2513" w:type="dxa"/>
          </w:tcPr>
          <w:p w:rsidR="0016568F" w:rsidRPr="00392370" w:rsidRDefault="0016568F" w:rsidP="00890F0A">
            <w:pPr>
              <w:jc w:val="center"/>
              <w:rPr>
                <w:rFonts w:ascii="Arial" w:hAnsi="Arial" w:cs="Arial"/>
                <w:b w:val="0"/>
              </w:rPr>
            </w:pPr>
            <w:r w:rsidRPr="00392370">
              <w:rPr>
                <w:rFonts w:ascii="Arial" w:hAnsi="Arial" w:cs="Arial"/>
                <w:b w:val="0"/>
              </w:rPr>
              <w:t>71</w:t>
            </w:r>
          </w:p>
        </w:tc>
        <w:tc>
          <w:tcPr>
            <w:tcW w:w="1595" w:type="dxa"/>
          </w:tcPr>
          <w:p w:rsidR="0016568F" w:rsidRPr="00392370" w:rsidRDefault="0016568F" w:rsidP="00890F0A">
            <w:pPr>
              <w:jc w:val="center"/>
              <w:rPr>
                <w:rFonts w:ascii="Arial" w:hAnsi="Arial" w:cs="Arial"/>
                <w:b w:val="0"/>
              </w:rPr>
            </w:pPr>
            <w:r w:rsidRPr="00392370">
              <w:rPr>
                <w:rFonts w:ascii="Arial" w:hAnsi="Arial" w:cs="Arial"/>
                <w:b w:val="0"/>
              </w:rPr>
              <w:t>11</w:t>
            </w:r>
          </w:p>
        </w:tc>
        <w:tc>
          <w:tcPr>
            <w:tcW w:w="1595" w:type="dxa"/>
          </w:tcPr>
          <w:p w:rsidR="0016568F" w:rsidRPr="00392370" w:rsidRDefault="0016568F" w:rsidP="00890F0A">
            <w:pPr>
              <w:jc w:val="center"/>
              <w:rPr>
                <w:rFonts w:ascii="Arial" w:hAnsi="Arial" w:cs="Arial"/>
                <w:b w:val="0"/>
              </w:rPr>
            </w:pPr>
            <w:r w:rsidRPr="00392370">
              <w:rPr>
                <w:rFonts w:ascii="Arial" w:hAnsi="Arial" w:cs="Arial"/>
                <w:b w:val="0"/>
              </w:rPr>
              <w:t>4</w:t>
            </w:r>
          </w:p>
        </w:tc>
        <w:tc>
          <w:tcPr>
            <w:tcW w:w="1612" w:type="dxa"/>
          </w:tcPr>
          <w:p w:rsidR="0016568F" w:rsidRPr="00392370" w:rsidRDefault="0015756D" w:rsidP="00890F0A">
            <w:pPr>
              <w:jc w:val="center"/>
              <w:rPr>
                <w:rFonts w:ascii="Arial" w:hAnsi="Arial" w:cs="Arial"/>
                <w:b w:val="0"/>
              </w:rPr>
            </w:pPr>
            <w:r w:rsidRPr="00392370">
              <w:rPr>
                <w:rFonts w:ascii="Arial" w:hAnsi="Arial" w:cs="Arial"/>
                <w:b w:val="0"/>
              </w:rPr>
              <w:t>18</w:t>
            </w:r>
          </w:p>
        </w:tc>
      </w:tr>
      <w:tr w:rsidR="00523C0C" w:rsidRPr="00392370" w:rsidTr="0016568F">
        <w:tc>
          <w:tcPr>
            <w:tcW w:w="1684" w:type="dxa"/>
          </w:tcPr>
          <w:p w:rsidR="00523C0C" w:rsidRPr="00392370" w:rsidRDefault="00523C0C" w:rsidP="00890F0A">
            <w:pPr>
              <w:jc w:val="both"/>
              <w:rPr>
                <w:rFonts w:ascii="Arial" w:hAnsi="Arial" w:cs="Arial"/>
              </w:rPr>
            </w:pPr>
            <w:r w:rsidRPr="00392370">
              <w:rPr>
                <w:rFonts w:ascii="Arial" w:hAnsi="Arial" w:cs="Arial"/>
              </w:rPr>
              <w:t>2016/2017</w:t>
            </w:r>
          </w:p>
        </w:tc>
        <w:tc>
          <w:tcPr>
            <w:tcW w:w="2529" w:type="dxa"/>
          </w:tcPr>
          <w:p w:rsidR="00523C0C" w:rsidRPr="00392370" w:rsidRDefault="00721E87" w:rsidP="00890F0A">
            <w:pPr>
              <w:jc w:val="center"/>
              <w:rPr>
                <w:rFonts w:ascii="Arial" w:hAnsi="Arial" w:cs="Arial"/>
                <w:b w:val="0"/>
              </w:rPr>
            </w:pPr>
            <w:r w:rsidRPr="00392370">
              <w:rPr>
                <w:rFonts w:ascii="Arial" w:hAnsi="Arial" w:cs="Arial"/>
                <w:b w:val="0"/>
              </w:rPr>
              <w:t>82</w:t>
            </w:r>
          </w:p>
        </w:tc>
        <w:tc>
          <w:tcPr>
            <w:tcW w:w="1832" w:type="dxa"/>
          </w:tcPr>
          <w:p w:rsidR="00523C0C" w:rsidRPr="00392370" w:rsidRDefault="007A7D46" w:rsidP="00890F0A">
            <w:pPr>
              <w:jc w:val="center"/>
              <w:rPr>
                <w:rFonts w:ascii="Arial" w:hAnsi="Arial" w:cs="Arial"/>
                <w:b w:val="0"/>
              </w:rPr>
            </w:pPr>
            <w:r w:rsidRPr="00392370">
              <w:rPr>
                <w:rFonts w:ascii="Arial" w:hAnsi="Arial" w:cs="Arial"/>
                <w:b w:val="0"/>
              </w:rPr>
              <w:t>3</w:t>
            </w:r>
          </w:p>
        </w:tc>
        <w:tc>
          <w:tcPr>
            <w:tcW w:w="2513" w:type="dxa"/>
          </w:tcPr>
          <w:p w:rsidR="00523C0C" w:rsidRPr="00392370" w:rsidRDefault="007A7D46" w:rsidP="00890F0A">
            <w:pPr>
              <w:jc w:val="center"/>
              <w:rPr>
                <w:rFonts w:ascii="Arial" w:hAnsi="Arial" w:cs="Arial"/>
                <w:b w:val="0"/>
              </w:rPr>
            </w:pPr>
            <w:r w:rsidRPr="00392370">
              <w:rPr>
                <w:rFonts w:ascii="Arial" w:hAnsi="Arial" w:cs="Arial"/>
                <w:b w:val="0"/>
              </w:rPr>
              <w:t>60</w:t>
            </w:r>
          </w:p>
        </w:tc>
        <w:tc>
          <w:tcPr>
            <w:tcW w:w="1595" w:type="dxa"/>
          </w:tcPr>
          <w:p w:rsidR="00523C0C" w:rsidRPr="00392370" w:rsidRDefault="007A7D46" w:rsidP="00890F0A">
            <w:pPr>
              <w:jc w:val="center"/>
              <w:rPr>
                <w:rFonts w:ascii="Arial" w:hAnsi="Arial" w:cs="Arial"/>
                <w:b w:val="0"/>
              </w:rPr>
            </w:pPr>
            <w:r w:rsidRPr="00392370">
              <w:rPr>
                <w:rFonts w:ascii="Arial" w:hAnsi="Arial" w:cs="Arial"/>
                <w:b w:val="0"/>
              </w:rPr>
              <w:t>10</w:t>
            </w:r>
          </w:p>
        </w:tc>
        <w:tc>
          <w:tcPr>
            <w:tcW w:w="1595" w:type="dxa"/>
          </w:tcPr>
          <w:p w:rsidR="00523C0C" w:rsidRPr="00392370" w:rsidRDefault="007A7D46" w:rsidP="00890F0A">
            <w:pPr>
              <w:jc w:val="center"/>
              <w:rPr>
                <w:rFonts w:ascii="Arial" w:hAnsi="Arial" w:cs="Arial"/>
                <w:b w:val="0"/>
              </w:rPr>
            </w:pPr>
            <w:r w:rsidRPr="00392370">
              <w:rPr>
                <w:rFonts w:ascii="Arial" w:hAnsi="Arial" w:cs="Arial"/>
                <w:b w:val="0"/>
              </w:rPr>
              <w:t>4</w:t>
            </w:r>
          </w:p>
        </w:tc>
        <w:tc>
          <w:tcPr>
            <w:tcW w:w="1612" w:type="dxa"/>
          </w:tcPr>
          <w:p w:rsidR="00523C0C" w:rsidRPr="00392370" w:rsidRDefault="007A7D46" w:rsidP="00890F0A">
            <w:pPr>
              <w:jc w:val="center"/>
              <w:rPr>
                <w:rFonts w:ascii="Arial" w:hAnsi="Arial" w:cs="Arial"/>
                <w:b w:val="0"/>
              </w:rPr>
            </w:pPr>
            <w:r w:rsidRPr="00392370">
              <w:rPr>
                <w:rFonts w:ascii="Arial" w:hAnsi="Arial" w:cs="Arial"/>
                <w:b w:val="0"/>
              </w:rPr>
              <w:t>13</w:t>
            </w:r>
          </w:p>
        </w:tc>
      </w:tr>
      <w:tr w:rsidR="000825D8" w:rsidRPr="00392370" w:rsidTr="0016568F">
        <w:tc>
          <w:tcPr>
            <w:tcW w:w="1684" w:type="dxa"/>
          </w:tcPr>
          <w:p w:rsidR="000825D8" w:rsidRPr="00392370" w:rsidRDefault="000825D8" w:rsidP="00890F0A">
            <w:pPr>
              <w:jc w:val="both"/>
              <w:rPr>
                <w:rFonts w:ascii="Arial" w:hAnsi="Arial" w:cs="Arial"/>
              </w:rPr>
            </w:pPr>
            <w:r w:rsidRPr="00392370">
              <w:rPr>
                <w:rFonts w:ascii="Arial" w:hAnsi="Arial" w:cs="Arial"/>
              </w:rPr>
              <w:t>2017/2018</w:t>
            </w:r>
          </w:p>
        </w:tc>
        <w:tc>
          <w:tcPr>
            <w:tcW w:w="2529" w:type="dxa"/>
          </w:tcPr>
          <w:p w:rsidR="000825D8" w:rsidRPr="00392370" w:rsidRDefault="000825D8" w:rsidP="00890F0A">
            <w:pPr>
              <w:jc w:val="center"/>
              <w:rPr>
                <w:rFonts w:ascii="Arial" w:hAnsi="Arial" w:cs="Arial"/>
                <w:b w:val="0"/>
              </w:rPr>
            </w:pPr>
            <w:r w:rsidRPr="00392370">
              <w:rPr>
                <w:rFonts w:ascii="Arial" w:hAnsi="Arial" w:cs="Arial"/>
                <w:b w:val="0"/>
              </w:rPr>
              <w:t>7</w:t>
            </w:r>
            <w:r w:rsidR="00D23AFD" w:rsidRPr="00392370">
              <w:rPr>
                <w:rFonts w:ascii="Arial" w:hAnsi="Arial" w:cs="Arial"/>
                <w:b w:val="0"/>
              </w:rPr>
              <w:t>5</w:t>
            </w:r>
          </w:p>
        </w:tc>
        <w:tc>
          <w:tcPr>
            <w:tcW w:w="1832" w:type="dxa"/>
          </w:tcPr>
          <w:p w:rsidR="000825D8" w:rsidRPr="00392370" w:rsidRDefault="00D23AFD" w:rsidP="00890F0A">
            <w:pPr>
              <w:jc w:val="center"/>
              <w:rPr>
                <w:rFonts w:ascii="Arial" w:hAnsi="Arial" w:cs="Arial"/>
                <w:b w:val="0"/>
              </w:rPr>
            </w:pPr>
            <w:r w:rsidRPr="00392370">
              <w:rPr>
                <w:rFonts w:ascii="Arial" w:hAnsi="Arial" w:cs="Arial"/>
                <w:b w:val="0"/>
              </w:rPr>
              <w:t>9</w:t>
            </w:r>
          </w:p>
        </w:tc>
        <w:tc>
          <w:tcPr>
            <w:tcW w:w="2513" w:type="dxa"/>
          </w:tcPr>
          <w:p w:rsidR="000825D8" w:rsidRPr="00392370" w:rsidRDefault="000825D8" w:rsidP="00890F0A">
            <w:pPr>
              <w:jc w:val="center"/>
              <w:rPr>
                <w:rFonts w:ascii="Arial" w:hAnsi="Arial" w:cs="Arial"/>
                <w:b w:val="0"/>
              </w:rPr>
            </w:pPr>
            <w:r w:rsidRPr="00392370">
              <w:rPr>
                <w:rFonts w:ascii="Arial" w:hAnsi="Arial" w:cs="Arial"/>
                <w:b w:val="0"/>
              </w:rPr>
              <w:t>53</w:t>
            </w:r>
          </w:p>
        </w:tc>
        <w:tc>
          <w:tcPr>
            <w:tcW w:w="1595" w:type="dxa"/>
          </w:tcPr>
          <w:p w:rsidR="000825D8" w:rsidRPr="00392370" w:rsidRDefault="000825D8" w:rsidP="00890F0A">
            <w:pPr>
              <w:jc w:val="center"/>
              <w:rPr>
                <w:rFonts w:ascii="Arial" w:hAnsi="Arial" w:cs="Arial"/>
                <w:b w:val="0"/>
              </w:rPr>
            </w:pPr>
            <w:r w:rsidRPr="00392370">
              <w:rPr>
                <w:rFonts w:ascii="Arial" w:hAnsi="Arial" w:cs="Arial"/>
                <w:b w:val="0"/>
              </w:rPr>
              <w:t>4</w:t>
            </w:r>
          </w:p>
        </w:tc>
        <w:tc>
          <w:tcPr>
            <w:tcW w:w="1595" w:type="dxa"/>
          </w:tcPr>
          <w:p w:rsidR="000825D8" w:rsidRPr="00392370" w:rsidRDefault="000825D8" w:rsidP="00890F0A">
            <w:pPr>
              <w:jc w:val="center"/>
              <w:rPr>
                <w:rFonts w:ascii="Arial" w:hAnsi="Arial" w:cs="Arial"/>
                <w:b w:val="0"/>
              </w:rPr>
            </w:pPr>
            <w:r w:rsidRPr="00392370">
              <w:rPr>
                <w:rFonts w:ascii="Arial" w:hAnsi="Arial" w:cs="Arial"/>
                <w:b w:val="0"/>
              </w:rPr>
              <w:t>3</w:t>
            </w:r>
          </w:p>
        </w:tc>
        <w:tc>
          <w:tcPr>
            <w:tcW w:w="1612" w:type="dxa"/>
          </w:tcPr>
          <w:p w:rsidR="000825D8" w:rsidRPr="00392370" w:rsidRDefault="00ED0A90" w:rsidP="00890F0A">
            <w:pPr>
              <w:jc w:val="center"/>
              <w:rPr>
                <w:rFonts w:ascii="Arial" w:hAnsi="Arial" w:cs="Arial"/>
                <w:b w:val="0"/>
              </w:rPr>
            </w:pPr>
            <w:r w:rsidRPr="00392370">
              <w:rPr>
                <w:rFonts w:ascii="Arial" w:hAnsi="Arial" w:cs="Arial"/>
                <w:b w:val="0"/>
              </w:rPr>
              <w:t>22</w:t>
            </w:r>
          </w:p>
        </w:tc>
      </w:tr>
    </w:tbl>
    <w:p w:rsidR="00F5499F" w:rsidRPr="00392370" w:rsidRDefault="00F5499F" w:rsidP="00890F0A">
      <w:pPr>
        <w:ind w:firstLine="708"/>
        <w:jc w:val="center"/>
        <w:rPr>
          <w:rFonts w:ascii="Arial" w:hAnsi="Arial" w:cs="Arial"/>
          <w:b w:val="0"/>
          <w:bCs/>
          <w:iCs/>
          <w:szCs w:val="24"/>
        </w:rPr>
      </w:pPr>
    </w:p>
    <w:p w:rsidR="00C443DB" w:rsidRPr="00392370" w:rsidRDefault="00C443DB" w:rsidP="00890F0A">
      <w:pPr>
        <w:ind w:firstLine="709"/>
        <w:jc w:val="both"/>
        <w:rPr>
          <w:rFonts w:ascii="Arial" w:hAnsi="Arial" w:cs="Arial"/>
          <w:b w:val="0"/>
          <w:szCs w:val="24"/>
        </w:rPr>
      </w:pPr>
      <w:r w:rsidRPr="00392370">
        <w:rPr>
          <w:rFonts w:ascii="Arial" w:hAnsi="Arial" w:cs="Arial"/>
          <w:b w:val="0"/>
          <w:szCs w:val="24"/>
        </w:rPr>
        <w:t>Система відслідковування результатів у гімназії проводиться на кожному з етапів навчання, з базових дисциплін, протягом усіх років навчання учня. Це дає можливість проаналізувати</w:t>
      </w:r>
      <w:r w:rsidRPr="00392370">
        <w:rPr>
          <w:rFonts w:ascii="Arial" w:hAnsi="Arial" w:cs="Arial"/>
          <w:b w:val="0"/>
          <w:szCs w:val="24"/>
        </w:rPr>
        <w:sym w:font="Symbol" w:char="F03A"/>
      </w:r>
    </w:p>
    <w:p w:rsidR="00C443DB" w:rsidRPr="00392370" w:rsidRDefault="00C443DB" w:rsidP="00890F0A">
      <w:pPr>
        <w:numPr>
          <w:ilvl w:val="0"/>
          <w:numId w:val="29"/>
        </w:numPr>
        <w:jc w:val="both"/>
        <w:rPr>
          <w:rFonts w:ascii="Arial" w:hAnsi="Arial" w:cs="Arial"/>
          <w:b w:val="0"/>
          <w:szCs w:val="24"/>
        </w:rPr>
      </w:pPr>
      <w:r w:rsidRPr="00392370">
        <w:rPr>
          <w:rFonts w:ascii="Arial" w:hAnsi="Arial" w:cs="Arial"/>
          <w:b w:val="0"/>
          <w:szCs w:val="24"/>
        </w:rPr>
        <w:t>на скільки ефективно працює учитель та на скільки ефективно впроваджує інноваційні технології у навчально-виховний процес;</w:t>
      </w:r>
    </w:p>
    <w:p w:rsidR="00C443DB" w:rsidRPr="00392370" w:rsidRDefault="00C443DB" w:rsidP="00890F0A">
      <w:pPr>
        <w:numPr>
          <w:ilvl w:val="0"/>
          <w:numId w:val="29"/>
        </w:numPr>
        <w:jc w:val="both"/>
        <w:rPr>
          <w:rFonts w:ascii="Arial" w:hAnsi="Arial" w:cs="Arial"/>
          <w:b w:val="0"/>
          <w:szCs w:val="24"/>
        </w:rPr>
      </w:pPr>
      <w:r w:rsidRPr="00392370">
        <w:rPr>
          <w:rFonts w:ascii="Arial" w:hAnsi="Arial" w:cs="Arial"/>
          <w:b w:val="0"/>
          <w:szCs w:val="24"/>
        </w:rPr>
        <w:t>спільне прогнозування подальшого розвитку та досягнення нових результатів;</w:t>
      </w:r>
    </w:p>
    <w:p w:rsidR="00C443DB" w:rsidRPr="00392370" w:rsidRDefault="00C443DB" w:rsidP="00890F0A">
      <w:pPr>
        <w:numPr>
          <w:ilvl w:val="0"/>
          <w:numId w:val="29"/>
        </w:numPr>
        <w:jc w:val="both"/>
        <w:rPr>
          <w:rFonts w:ascii="Arial" w:hAnsi="Arial" w:cs="Arial"/>
          <w:b w:val="0"/>
          <w:szCs w:val="24"/>
        </w:rPr>
      </w:pPr>
      <w:r w:rsidRPr="00392370">
        <w:rPr>
          <w:rFonts w:ascii="Arial" w:hAnsi="Arial" w:cs="Arial"/>
          <w:b w:val="0"/>
          <w:szCs w:val="24"/>
        </w:rPr>
        <w:t>чи має якість знань учнів позитивну динаміку;</w:t>
      </w:r>
    </w:p>
    <w:p w:rsidR="00C443DB" w:rsidRPr="00392370" w:rsidRDefault="00C443DB" w:rsidP="00890F0A">
      <w:pPr>
        <w:numPr>
          <w:ilvl w:val="0"/>
          <w:numId w:val="29"/>
        </w:numPr>
        <w:jc w:val="both"/>
        <w:rPr>
          <w:rFonts w:ascii="Arial" w:hAnsi="Arial" w:cs="Arial"/>
          <w:b w:val="0"/>
          <w:szCs w:val="24"/>
        </w:rPr>
      </w:pPr>
      <w:r w:rsidRPr="00392370">
        <w:rPr>
          <w:rFonts w:ascii="Arial" w:hAnsi="Arial" w:cs="Arial"/>
          <w:b w:val="0"/>
          <w:szCs w:val="24"/>
        </w:rPr>
        <w:lastRenderedPageBreak/>
        <w:t xml:space="preserve">чи спостерігається підвищення у учнів мотивації до навчання; </w:t>
      </w:r>
    </w:p>
    <w:p w:rsidR="00C443DB" w:rsidRPr="00392370" w:rsidRDefault="00C443DB" w:rsidP="00890F0A">
      <w:pPr>
        <w:numPr>
          <w:ilvl w:val="0"/>
          <w:numId w:val="29"/>
        </w:numPr>
        <w:jc w:val="both"/>
        <w:rPr>
          <w:rFonts w:ascii="Arial" w:hAnsi="Arial" w:cs="Arial"/>
          <w:b w:val="0"/>
          <w:szCs w:val="24"/>
        </w:rPr>
      </w:pPr>
      <w:r w:rsidRPr="00392370">
        <w:rPr>
          <w:rFonts w:ascii="Arial" w:hAnsi="Arial" w:cs="Arial"/>
          <w:b w:val="0"/>
          <w:szCs w:val="24"/>
        </w:rPr>
        <w:t>як зростає професійний рівень педагогічного колективу.</w:t>
      </w:r>
    </w:p>
    <w:p w:rsidR="00CA4CF6" w:rsidRPr="00392370" w:rsidRDefault="00CA4CF6" w:rsidP="00890F0A">
      <w:pPr>
        <w:ind w:firstLine="720"/>
        <w:jc w:val="both"/>
        <w:rPr>
          <w:rFonts w:ascii="Arial" w:hAnsi="Arial" w:cs="Arial"/>
          <w:b w:val="0"/>
          <w:szCs w:val="24"/>
        </w:rPr>
      </w:pPr>
      <w:r w:rsidRPr="00392370">
        <w:rPr>
          <w:rFonts w:ascii="Arial" w:hAnsi="Arial" w:cs="Arial"/>
          <w:b w:val="0"/>
          <w:szCs w:val="24"/>
        </w:rPr>
        <w:t>Таким чином, моніторинг якості навчальних досягнень учнів, який запроваджений у гімназії, істотно сприяє підвищенню ефективності освітнього простору кожного гімназиста та педагогічного колективу в цілому.</w:t>
      </w:r>
    </w:p>
    <w:p w:rsidR="00CA4CF6" w:rsidRPr="00392370" w:rsidRDefault="00CA4CF6" w:rsidP="00890F0A">
      <w:pPr>
        <w:jc w:val="both"/>
        <w:rPr>
          <w:rFonts w:ascii="Arial" w:hAnsi="Arial" w:cs="Arial"/>
          <w:b w:val="0"/>
          <w:szCs w:val="24"/>
          <w:u w:val="single"/>
        </w:rPr>
      </w:pPr>
    </w:p>
    <w:p w:rsidR="00CA4CF6" w:rsidRPr="00392370" w:rsidRDefault="00CA4CF6" w:rsidP="00890F0A">
      <w:pPr>
        <w:jc w:val="center"/>
        <w:rPr>
          <w:rFonts w:ascii="Arial" w:hAnsi="Arial" w:cs="Arial"/>
          <w:szCs w:val="24"/>
        </w:rPr>
      </w:pPr>
      <w:r w:rsidRPr="00392370">
        <w:rPr>
          <w:rFonts w:ascii="Arial" w:hAnsi="Arial" w:cs="Arial"/>
          <w:szCs w:val="24"/>
        </w:rPr>
        <w:t>Порівняльна таблиця рівня навченості учнів (кінець року) за 2009-2018р.р.</w:t>
      </w:r>
    </w:p>
    <w:tbl>
      <w:tblPr>
        <w:tblW w:w="0" w:type="auto"/>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351"/>
        <w:gridCol w:w="1351"/>
        <w:gridCol w:w="1351"/>
        <w:gridCol w:w="1351"/>
        <w:gridCol w:w="1351"/>
        <w:gridCol w:w="1351"/>
        <w:gridCol w:w="1351"/>
        <w:gridCol w:w="1351"/>
        <w:gridCol w:w="1351"/>
      </w:tblGrid>
      <w:tr w:rsidR="00CA4CF6" w:rsidRPr="00392370" w:rsidTr="00392370">
        <w:trPr>
          <w:trHeight w:val="61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both"/>
              <w:rPr>
                <w:rFonts w:ascii="Arial" w:hAnsi="Arial" w:cs="Arial"/>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2009/2010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2010/2011</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2011/2012</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2012/2013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lang w:val="ru-RU"/>
              </w:rPr>
            </w:pPr>
            <w:r w:rsidRPr="00392370">
              <w:rPr>
                <w:rFonts w:ascii="Arial" w:hAnsi="Arial" w:cs="Arial"/>
                <w:szCs w:val="24"/>
                <w:lang w:val="ru-RU"/>
              </w:rPr>
              <w:t>2013/2014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2014/2015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2015/2016</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2016/2017</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szCs w:val="24"/>
              </w:rPr>
            </w:pPr>
            <w:r w:rsidRPr="00392370">
              <w:rPr>
                <w:rFonts w:ascii="Arial" w:hAnsi="Arial" w:cs="Arial"/>
                <w:szCs w:val="24"/>
              </w:rPr>
              <w:t>2017/2018</w:t>
            </w:r>
          </w:p>
        </w:tc>
      </w:tr>
      <w:tr w:rsidR="00CA4CF6" w:rsidRPr="00392370" w:rsidTr="00392370">
        <w:trPr>
          <w:trHeight w:val="297"/>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CA4CF6" w:rsidRPr="00392370" w:rsidRDefault="00CA4CF6" w:rsidP="00890F0A">
            <w:pPr>
              <w:jc w:val="center"/>
              <w:rPr>
                <w:rFonts w:ascii="Arial" w:hAnsi="Arial" w:cs="Arial"/>
                <w:szCs w:val="24"/>
              </w:rPr>
            </w:pPr>
            <w:r w:rsidRPr="00392370">
              <w:rPr>
                <w:rFonts w:ascii="Arial" w:hAnsi="Arial" w:cs="Arial"/>
                <w:szCs w:val="24"/>
              </w:rPr>
              <w:t>Кількість учнів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630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623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634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648</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610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643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646</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634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641</w:t>
            </w:r>
          </w:p>
        </w:tc>
      </w:tr>
      <w:tr w:rsidR="00CA4CF6" w:rsidRPr="00392370" w:rsidTr="00392370">
        <w:trPr>
          <w:trHeight w:val="55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CA4CF6" w:rsidRPr="00392370" w:rsidRDefault="00CA4CF6" w:rsidP="00890F0A">
            <w:pPr>
              <w:jc w:val="center"/>
              <w:rPr>
                <w:rFonts w:ascii="Arial" w:hAnsi="Arial" w:cs="Arial"/>
                <w:szCs w:val="24"/>
              </w:rPr>
            </w:pPr>
            <w:r w:rsidRPr="00392370">
              <w:rPr>
                <w:rFonts w:ascii="Arial" w:hAnsi="Arial" w:cs="Arial"/>
                <w:szCs w:val="24"/>
              </w:rPr>
              <w:t>Навчаються на високому рівні</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95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107</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104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106</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109</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125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110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74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84</w:t>
            </w:r>
          </w:p>
        </w:tc>
      </w:tr>
      <w:tr w:rsidR="00CA4CF6" w:rsidRPr="00392370" w:rsidTr="00392370">
        <w:trPr>
          <w:trHeight w:val="819"/>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CA4CF6" w:rsidRPr="00392370" w:rsidRDefault="00CA4CF6" w:rsidP="00890F0A">
            <w:pPr>
              <w:jc w:val="center"/>
              <w:rPr>
                <w:rFonts w:ascii="Arial" w:hAnsi="Arial" w:cs="Arial"/>
                <w:szCs w:val="24"/>
              </w:rPr>
            </w:pPr>
            <w:r w:rsidRPr="00392370">
              <w:rPr>
                <w:rFonts w:ascii="Arial" w:hAnsi="Arial" w:cs="Arial"/>
                <w:szCs w:val="24"/>
              </w:rPr>
              <w:t>Навчаються на достатньому рівні</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428</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430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445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457</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425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439</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455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431</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412</w:t>
            </w:r>
          </w:p>
        </w:tc>
      </w:tr>
      <w:tr w:rsidR="00CA4CF6" w:rsidRPr="00392370" w:rsidTr="00392370">
        <w:trPr>
          <w:trHeight w:val="539"/>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CA4CF6" w:rsidRPr="00392370" w:rsidRDefault="00CA4CF6" w:rsidP="00890F0A">
            <w:pPr>
              <w:jc w:val="center"/>
              <w:rPr>
                <w:rFonts w:ascii="Arial" w:hAnsi="Arial" w:cs="Arial"/>
                <w:szCs w:val="24"/>
              </w:rPr>
            </w:pPr>
            <w:r w:rsidRPr="00392370">
              <w:rPr>
                <w:rFonts w:ascii="Arial" w:hAnsi="Arial" w:cs="Arial"/>
                <w:szCs w:val="24"/>
              </w:rPr>
              <w:t>Кількість медалістів</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11</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7</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20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14</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7</w:t>
            </w:r>
          </w:p>
        </w:tc>
      </w:tr>
      <w:tr w:rsidR="00CA4CF6" w:rsidRPr="00392370" w:rsidTr="00392370">
        <w:trPr>
          <w:trHeight w:val="539"/>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CA4CF6" w:rsidRPr="00392370" w:rsidRDefault="00CA4CF6" w:rsidP="00890F0A">
            <w:pPr>
              <w:jc w:val="center"/>
              <w:rPr>
                <w:rFonts w:ascii="Arial" w:hAnsi="Arial" w:cs="Arial"/>
                <w:szCs w:val="24"/>
              </w:rPr>
            </w:pPr>
            <w:r w:rsidRPr="00392370">
              <w:rPr>
                <w:rFonts w:ascii="Arial" w:hAnsi="Arial" w:cs="Arial"/>
                <w:szCs w:val="24"/>
              </w:rPr>
              <w:t>Рівень навченості</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58,6%</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61,5%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62,5%</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63,1%</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62,1%</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55,8%</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CA4CF6" w:rsidRPr="00392370" w:rsidRDefault="00CA4CF6" w:rsidP="00890F0A">
            <w:pPr>
              <w:jc w:val="center"/>
              <w:rPr>
                <w:rFonts w:ascii="Arial" w:hAnsi="Arial" w:cs="Arial"/>
                <w:b w:val="0"/>
                <w:szCs w:val="24"/>
              </w:rPr>
            </w:pPr>
            <w:r w:rsidRPr="00392370">
              <w:rPr>
                <w:rFonts w:ascii="Arial" w:hAnsi="Arial" w:cs="Arial"/>
                <w:b w:val="0"/>
                <w:szCs w:val="24"/>
              </w:rPr>
              <w:t>62,3%</w:t>
            </w:r>
          </w:p>
        </w:tc>
      </w:tr>
    </w:tbl>
    <w:p w:rsidR="00CA4CF6" w:rsidRPr="00392370" w:rsidRDefault="00CA4CF6" w:rsidP="00890F0A">
      <w:pPr>
        <w:widowControl w:val="0"/>
        <w:autoSpaceDE w:val="0"/>
        <w:autoSpaceDN w:val="0"/>
        <w:adjustRightInd w:val="0"/>
        <w:ind w:firstLine="709"/>
        <w:jc w:val="both"/>
        <w:rPr>
          <w:rFonts w:ascii="Arial" w:hAnsi="Arial" w:cs="Arial"/>
          <w:b w:val="0"/>
          <w:szCs w:val="24"/>
        </w:rPr>
      </w:pPr>
      <w:r w:rsidRPr="00392370">
        <w:rPr>
          <w:rFonts w:ascii="Arial" w:hAnsi="Arial" w:cs="Arial"/>
          <w:b w:val="0"/>
          <w:szCs w:val="24"/>
        </w:rPr>
        <w:t xml:space="preserve">Аналіз рівня моніторингу якості освітнього процесу в гімназії показав, що потребує удосконалення забезпечення умов для здійснення освітнього процесу та діяльність щодо здійснення моніторингу якості результатів освіти, а саме: </w:t>
      </w:r>
    </w:p>
    <w:p w:rsidR="00CA4CF6" w:rsidRPr="00392370" w:rsidRDefault="00CA4CF6" w:rsidP="00890F0A">
      <w:pPr>
        <w:widowControl w:val="0"/>
        <w:numPr>
          <w:ilvl w:val="0"/>
          <w:numId w:val="43"/>
        </w:numPr>
        <w:autoSpaceDE w:val="0"/>
        <w:autoSpaceDN w:val="0"/>
        <w:adjustRightInd w:val="0"/>
        <w:ind w:left="0" w:firstLine="0"/>
        <w:contextualSpacing/>
        <w:jc w:val="both"/>
        <w:rPr>
          <w:rFonts w:ascii="Arial" w:hAnsi="Arial" w:cs="Arial"/>
          <w:b w:val="0"/>
          <w:szCs w:val="24"/>
        </w:rPr>
      </w:pPr>
      <w:r w:rsidRPr="00392370">
        <w:rPr>
          <w:rFonts w:ascii="Arial" w:hAnsi="Arial" w:cs="Arial"/>
          <w:b w:val="0"/>
          <w:szCs w:val="24"/>
        </w:rPr>
        <w:t>фінансове забезпечення освітнього процесу;</w:t>
      </w:r>
    </w:p>
    <w:p w:rsidR="00CA4CF6" w:rsidRPr="00392370" w:rsidRDefault="00CA4CF6" w:rsidP="00890F0A">
      <w:pPr>
        <w:widowControl w:val="0"/>
        <w:numPr>
          <w:ilvl w:val="0"/>
          <w:numId w:val="43"/>
        </w:numPr>
        <w:autoSpaceDE w:val="0"/>
        <w:autoSpaceDN w:val="0"/>
        <w:adjustRightInd w:val="0"/>
        <w:ind w:left="0" w:firstLine="0"/>
        <w:contextualSpacing/>
        <w:jc w:val="both"/>
        <w:rPr>
          <w:rFonts w:ascii="Arial" w:hAnsi="Arial" w:cs="Arial"/>
          <w:b w:val="0"/>
          <w:szCs w:val="24"/>
        </w:rPr>
      </w:pPr>
      <w:r w:rsidRPr="00392370">
        <w:rPr>
          <w:rFonts w:ascii="Arial" w:hAnsi="Arial" w:cs="Arial"/>
          <w:b w:val="0"/>
          <w:szCs w:val="24"/>
        </w:rPr>
        <w:t>використання комп’ютерних комунікацій в управлінні освітнім процесом;</w:t>
      </w:r>
    </w:p>
    <w:p w:rsidR="00CA4CF6" w:rsidRPr="00392370" w:rsidRDefault="00CA4CF6" w:rsidP="00890F0A">
      <w:pPr>
        <w:widowControl w:val="0"/>
        <w:numPr>
          <w:ilvl w:val="0"/>
          <w:numId w:val="43"/>
        </w:numPr>
        <w:autoSpaceDE w:val="0"/>
        <w:autoSpaceDN w:val="0"/>
        <w:adjustRightInd w:val="0"/>
        <w:ind w:left="0" w:firstLine="0"/>
        <w:contextualSpacing/>
        <w:jc w:val="both"/>
        <w:rPr>
          <w:rFonts w:ascii="Arial" w:hAnsi="Arial" w:cs="Arial"/>
          <w:b w:val="0"/>
          <w:szCs w:val="24"/>
        </w:rPr>
      </w:pPr>
      <w:r w:rsidRPr="00392370">
        <w:rPr>
          <w:rFonts w:ascii="Arial" w:hAnsi="Arial" w:cs="Arial"/>
          <w:b w:val="0"/>
          <w:szCs w:val="24"/>
        </w:rPr>
        <w:t>удосконалення банку освітніх та управлінських технологій;</w:t>
      </w:r>
    </w:p>
    <w:p w:rsidR="00CA4CF6" w:rsidRPr="00392370" w:rsidRDefault="00CA4CF6" w:rsidP="00890F0A">
      <w:pPr>
        <w:widowControl w:val="0"/>
        <w:numPr>
          <w:ilvl w:val="0"/>
          <w:numId w:val="43"/>
        </w:numPr>
        <w:autoSpaceDE w:val="0"/>
        <w:autoSpaceDN w:val="0"/>
        <w:adjustRightInd w:val="0"/>
        <w:ind w:left="0" w:firstLine="0"/>
        <w:contextualSpacing/>
        <w:jc w:val="both"/>
        <w:rPr>
          <w:rFonts w:ascii="Arial" w:hAnsi="Arial" w:cs="Arial"/>
          <w:b w:val="0"/>
          <w:szCs w:val="24"/>
        </w:rPr>
      </w:pPr>
      <w:r w:rsidRPr="00392370">
        <w:rPr>
          <w:rFonts w:ascii="Arial" w:hAnsi="Arial" w:cs="Arial"/>
          <w:b w:val="0"/>
          <w:szCs w:val="24"/>
        </w:rPr>
        <w:t>застосування моніторингових процедур для регулювання освітнього процесу (змісту, планування, діяльності вчителів і учнів, ступеня забезпечення результату).</w:t>
      </w:r>
    </w:p>
    <w:p w:rsidR="00CA4CF6" w:rsidRPr="00392370" w:rsidRDefault="00CA4CF6" w:rsidP="00890F0A">
      <w:pPr>
        <w:jc w:val="both"/>
        <w:rPr>
          <w:rFonts w:ascii="Arial" w:hAnsi="Arial" w:cs="Arial"/>
          <w:b w:val="0"/>
          <w:szCs w:val="24"/>
          <w:u w:val="single"/>
        </w:rPr>
      </w:pPr>
    </w:p>
    <w:p w:rsidR="00F5499F" w:rsidRPr="00392370" w:rsidRDefault="00F5499F" w:rsidP="00890F0A">
      <w:pPr>
        <w:jc w:val="both"/>
        <w:rPr>
          <w:rFonts w:ascii="Arial" w:hAnsi="Arial" w:cs="Arial"/>
          <w:i/>
          <w:szCs w:val="24"/>
          <w:u w:val="single"/>
          <w:lang w:val="ru-RU"/>
        </w:rPr>
      </w:pPr>
      <w:r w:rsidRPr="00392370">
        <w:rPr>
          <w:rFonts w:ascii="Arial" w:hAnsi="Arial" w:cs="Arial"/>
          <w:i/>
          <w:szCs w:val="24"/>
          <w:u w:val="single"/>
          <w:lang w:val="ru-RU"/>
        </w:rPr>
        <w:t>Моніторинг результативності роботи з обдарованими учнями</w:t>
      </w:r>
    </w:p>
    <w:p w:rsidR="00B9243F" w:rsidRPr="00392370" w:rsidRDefault="00B9243F" w:rsidP="00890F0A">
      <w:pPr>
        <w:ind w:firstLine="708"/>
        <w:jc w:val="both"/>
        <w:rPr>
          <w:rFonts w:ascii="Arial" w:hAnsi="Arial" w:cs="Arial"/>
          <w:b w:val="0"/>
          <w:szCs w:val="24"/>
        </w:rPr>
      </w:pPr>
      <w:r w:rsidRPr="00392370">
        <w:rPr>
          <w:rFonts w:ascii="Arial" w:hAnsi="Arial" w:cs="Arial"/>
          <w:b w:val="0"/>
          <w:szCs w:val="24"/>
        </w:rPr>
        <w:t xml:space="preserve">Одним із основних напрямів роботи гімназії є виявлення обдарованності дітей та максимальне сприяння їхньому розвитку. З цією метою щорічно поповнюється інформаційно-аналітичний банк «Обдарована молодь», створені відповідні умови для розвитку творчої обдарованності учнів. </w:t>
      </w:r>
      <w:r w:rsidRPr="00392370">
        <w:rPr>
          <w:rFonts w:ascii="Arial" w:hAnsi="Arial" w:cs="Arial"/>
          <w:b w:val="0"/>
        </w:rPr>
        <w:t xml:space="preserve">Про це свідчать результати участі учнів у Всеукраїнських учнівських олімпіадах, конкурсі-захисті науково-дослідницьких робіт учнів-членів Малої академії наук, турнірах, конкурсах. </w:t>
      </w:r>
    </w:p>
    <w:p w:rsidR="00B9243F" w:rsidRPr="00392370" w:rsidRDefault="00B9243F" w:rsidP="00890F0A">
      <w:pPr>
        <w:ind w:firstLine="708"/>
        <w:jc w:val="both"/>
        <w:rPr>
          <w:rFonts w:ascii="Arial" w:hAnsi="Arial" w:cs="Arial"/>
          <w:b w:val="0"/>
        </w:rPr>
      </w:pPr>
      <w:r w:rsidRPr="00392370">
        <w:rPr>
          <w:rFonts w:ascii="Arial" w:hAnsi="Arial" w:cs="Arial"/>
          <w:b w:val="0"/>
        </w:rPr>
        <w:t xml:space="preserve">Залучення здібних та обдарованих учнів до участі в інтелектуальних конкурсах, турнірах, олімпіадах, є постійною домінуючою задачею нашого колективу і щороку приділяється значна увага розвитку інтелектуальних та творчих здібностей кожної дитини. Уміння логічно міркувати, аналізувати та систематизувати інформацію, грамотно доводити свою думку наші учні здобувають в процесі </w:t>
      </w:r>
      <w:r w:rsidRPr="00392370">
        <w:rPr>
          <w:rFonts w:ascii="Arial" w:hAnsi="Arial" w:cs="Arial"/>
          <w:b w:val="0"/>
        </w:rPr>
        <w:lastRenderedPageBreak/>
        <w:t>підготовки і самої участі у турнірах, конкурсі-захисті науково-дослідницьких робіт учнів-членів Малої академії наук, Всеукраїнських предметних олімпіадах.</w:t>
      </w:r>
    </w:p>
    <w:p w:rsidR="00B9243F" w:rsidRPr="00392370" w:rsidRDefault="00B9243F" w:rsidP="00890F0A">
      <w:pPr>
        <w:ind w:firstLine="708"/>
        <w:jc w:val="both"/>
        <w:rPr>
          <w:rFonts w:ascii="Arial" w:hAnsi="Arial" w:cs="Arial"/>
          <w:b w:val="0"/>
          <w:szCs w:val="24"/>
        </w:rPr>
      </w:pPr>
      <w:r w:rsidRPr="00392370">
        <w:rPr>
          <w:rFonts w:ascii="Arial" w:hAnsi="Arial" w:cs="Arial"/>
          <w:b w:val="0"/>
          <w:szCs w:val="24"/>
        </w:rPr>
        <w:t xml:space="preserve">Значна частина учасників ІІ етапу Всеукраїнських учнівських олімпіад виявила ґрунтовні знання теорії, вміння застосовувати їх практично в стандартних і нестандартних умовах, давати правильне теоретичне обґрунтування отриманим результатам. </w:t>
      </w:r>
    </w:p>
    <w:p w:rsidR="00B9243F" w:rsidRPr="00392370" w:rsidRDefault="00B9243F" w:rsidP="00890F0A">
      <w:pPr>
        <w:autoSpaceDE w:val="0"/>
        <w:autoSpaceDN w:val="0"/>
        <w:adjustRightInd w:val="0"/>
        <w:ind w:firstLine="708"/>
        <w:jc w:val="both"/>
        <w:rPr>
          <w:rFonts w:ascii="Arial" w:hAnsi="Arial" w:cs="Arial"/>
          <w:b w:val="0"/>
          <w:szCs w:val="24"/>
        </w:rPr>
      </w:pPr>
      <w:r w:rsidRPr="00392370">
        <w:rPr>
          <w:rFonts w:ascii="Arial" w:hAnsi="Arial" w:cs="Arial"/>
          <w:b w:val="0"/>
          <w:szCs w:val="24"/>
        </w:rPr>
        <w:t xml:space="preserve">У 2017/2018 навчальному році 235 учнів гімназії взяли участь у ІІ етапі Всеукраїнський олімпіад з базових дисциплін та одержали 180 призових місць: І місце – 47 учнів, ІІ місце – 58, ІІІ місце – 75. </w:t>
      </w:r>
    </w:p>
    <w:p w:rsidR="00B9243F" w:rsidRPr="00392370" w:rsidRDefault="00B9243F" w:rsidP="00890F0A">
      <w:pPr>
        <w:jc w:val="both"/>
        <w:rPr>
          <w:rFonts w:ascii="Arial" w:hAnsi="Arial" w:cs="Arial"/>
          <w:b w:val="0"/>
          <w:szCs w:val="24"/>
        </w:rPr>
      </w:pPr>
      <w:r w:rsidRPr="00392370">
        <w:rPr>
          <w:rFonts w:ascii="Arial" w:hAnsi="Arial" w:cs="Arial"/>
          <w:b w:val="0"/>
          <w:szCs w:val="24"/>
        </w:rPr>
        <w:t xml:space="preserve">В </w:t>
      </w:r>
      <w:r w:rsidRPr="00392370">
        <w:rPr>
          <w:rFonts w:ascii="Arial" w:hAnsi="Arial" w:cs="Arial"/>
          <w:b w:val="0"/>
          <w:szCs w:val="24"/>
          <w:lang w:val="en-US"/>
        </w:rPr>
        <w:t>III</w:t>
      </w:r>
      <w:r w:rsidRPr="00392370">
        <w:rPr>
          <w:rFonts w:ascii="Arial" w:hAnsi="Arial" w:cs="Arial"/>
          <w:b w:val="0"/>
          <w:szCs w:val="24"/>
        </w:rPr>
        <w:t xml:space="preserve"> (областному) етапі Всеукраїнских учнівських олімпіад з базових дисциплін взяли участь  37</w:t>
      </w:r>
      <w:r w:rsidRPr="00392370">
        <w:rPr>
          <w:rFonts w:ascii="Arial" w:hAnsi="Arial" w:cs="Arial"/>
          <w:b w:val="0"/>
          <w:szCs w:val="24"/>
          <w:lang w:val="ru-RU"/>
        </w:rPr>
        <w:t xml:space="preserve"> </w:t>
      </w:r>
      <w:r w:rsidRPr="00392370">
        <w:rPr>
          <w:rFonts w:ascii="Arial" w:hAnsi="Arial" w:cs="Arial"/>
          <w:b w:val="0"/>
          <w:szCs w:val="24"/>
        </w:rPr>
        <w:t>уч</w:t>
      </w:r>
      <w:r w:rsidRPr="00392370">
        <w:rPr>
          <w:rFonts w:ascii="Arial" w:hAnsi="Arial" w:cs="Arial"/>
          <w:b w:val="0"/>
          <w:szCs w:val="24"/>
          <w:lang w:val="ru-RU"/>
        </w:rPr>
        <w:t>нів</w:t>
      </w:r>
      <w:r w:rsidRPr="00392370">
        <w:rPr>
          <w:rFonts w:ascii="Arial" w:hAnsi="Arial" w:cs="Arial"/>
          <w:b w:val="0"/>
          <w:szCs w:val="24"/>
        </w:rPr>
        <w:t>. Стали переможцями – 35. (в минулому навчальному році 32 перемоги). І місце – 10 учнів, ІІ місце – 14 учнів, ІІІ місце – 11 учнів. Питома вага якості  – 95%. В 2017/2018 році з 17 предметів, які представлені в навчальному плані учні гімназії взяли участь у 12 олімпіадах.</w:t>
      </w:r>
    </w:p>
    <w:p w:rsidR="00AE0EC0" w:rsidRPr="00392370" w:rsidRDefault="00AE0EC0" w:rsidP="00890F0A">
      <w:pPr>
        <w:jc w:val="center"/>
        <w:rPr>
          <w:rFonts w:ascii="Arial" w:hAnsi="Arial" w:cs="Arial"/>
          <w:bCs/>
          <w:szCs w:val="24"/>
        </w:rPr>
      </w:pPr>
    </w:p>
    <w:p w:rsidR="00F5499F" w:rsidRPr="00392370" w:rsidRDefault="00F5499F" w:rsidP="00890F0A">
      <w:pPr>
        <w:jc w:val="center"/>
        <w:rPr>
          <w:rFonts w:ascii="Arial" w:hAnsi="Arial" w:cs="Arial"/>
          <w:b w:val="0"/>
          <w:bCs/>
          <w:szCs w:val="24"/>
        </w:rPr>
      </w:pPr>
      <w:r w:rsidRPr="00392370">
        <w:rPr>
          <w:rFonts w:ascii="Arial" w:hAnsi="Arial" w:cs="Arial"/>
          <w:bCs/>
          <w:szCs w:val="24"/>
        </w:rPr>
        <w:t>Результативність участі гімназистів у Всеукраїнських учнівських олімпіадах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059"/>
        <w:gridCol w:w="1025"/>
        <w:gridCol w:w="1025"/>
        <w:gridCol w:w="1026"/>
        <w:gridCol w:w="1069"/>
        <w:gridCol w:w="1034"/>
        <w:gridCol w:w="1004"/>
        <w:gridCol w:w="1004"/>
        <w:gridCol w:w="1004"/>
        <w:gridCol w:w="1064"/>
        <w:gridCol w:w="1034"/>
        <w:gridCol w:w="1064"/>
        <w:gridCol w:w="1589"/>
      </w:tblGrid>
      <w:tr w:rsidR="00F5499F" w:rsidRPr="00392370" w:rsidTr="00790724">
        <w:trPr>
          <w:jc w:val="center"/>
        </w:trPr>
        <w:tc>
          <w:tcPr>
            <w:tcW w:w="1352" w:type="dxa"/>
            <w:vMerge w:val="restart"/>
          </w:tcPr>
          <w:p w:rsidR="00F5499F" w:rsidRPr="00392370" w:rsidRDefault="00F5499F" w:rsidP="00890F0A">
            <w:pPr>
              <w:rPr>
                <w:rFonts w:ascii="Arial" w:hAnsi="Arial" w:cs="Arial"/>
                <w:b w:val="0"/>
                <w:szCs w:val="24"/>
                <w:lang w:val="ru-RU"/>
              </w:rPr>
            </w:pPr>
          </w:p>
        </w:tc>
        <w:tc>
          <w:tcPr>
            <w:tcW w:w="5204" w:type="dxa"/>
            <w:gridSpan w:val="5"/>
          </w:tcPr>
          <w:p w:rsidR="00F5499F" w:rsidRPr="00392370" w:rsidRDefault="00F5499F" w:rsidP="00890F0A">
            <w:pPr>
              <w:tabs>
                <w:tab w:val="center" w:pos="2531"/>
                <w:tab w:val="left" w:pos="3291"/>
              </w:tabs>
              <w:rPr>
                <w:rFonts w:ascii="Arial" w:hAnsi="Arial" w:cs="Arial"/>
                <w:szCs w:val="24"/>
                <w:lang w:val="ru-RU"/>
              </w:rPr>
            </w:pPr>
            <w:r w:rsidRPr="00392370">
              <w:rPr>
                <w:rFonts w:ascii="Arial" w:hAnsi="Arial" w:cs="Arial"/>
                <w:szCs w:val="24"/>
                <w:lang w:val="ru-RU"/>
              </w:rPr>
              <w:tab/>
              <w:t>ІІ етап</w:t>
            </w:r>
            <w:r w:rsidRPr="00392370">
              <w:rPr>
                <w:rFonts w:ascii="Arial" w:hAnsi="Arial" w:cs="Arial"/>
                <w:szCs w:val="24"/>
                <w:lang w:val="ru-RU"/>
              </w:rPr>
              <w:tab/>
            </w:r>
          </w:p>
        </w:tc>
        <w:tc>
          <w:tcPr>
            <w:tcW w:w="5110" w:type="dxa"/>
            <w:gridSpan w:val="5"/>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ІІІ етап</w:t>
            </w:r>
          </w:p>
        </w:tc>
        <w:tc>
          <w:tcPr>
            <w:tcW w:w="2098" w:type="dxa"/>
            <w:gridSpan w:val="2"/>
          </w:tcPr>
          <w:p w:rsidR="00F5499F" w:rsidRPr="00392370" w:rsidRDefault="00F5499F" w:rsidP="00890F0A">
            <w:pPr>
              <w:jc w:val="center"/>
              <w:rPr>
                <w:rFonts w:ascii="Arial" w:hAnsi="Arial" w:cs="Arial"/>
                <w:szCs w:val="24"/>
              </w:rPr>
            </w:pPr>
            <w:r w:rsidRPr="00392370">
              <w:rPr>
                <w:rFonts w:ascii="Arial" w:hAnsi="Arial" w:cs="Arial"/>
                <w:szCs w:val="24"/>
                <w:lang w:val="ru-RU"/>
              </w:rPr>
              <w:t>І</w:t>
            </w:r>
            <w:r w:rsidRPr="00392370">
              <w:rPr>
                <w:rFonts w:ascii="Arial" w:hAnsi="Arial" w:cs="Arial"/>
                <w:szCs w:val="24"/>
                <w:lang w:val="en-US"/>
              </w:rPr>
              <w:t>V</w:t>
            </w:r>
          </w:p>
        </w:tc>
        <w:tc>
          <w:tcPr>
            <w:tcW w:w="1589" w:type="dxa"/>
          </w:tcPr>
          <w:p w:rsidR="00F5499F" w:rsidRPr="00392370" w:rsidRDefault="00F5499F" w:rsidP="00890F0A">
            <w:pPr>
              <w:rPr>
                <w:rFonts w:ascii="Arial" w:hAnsi="Arial" w:cs="Arial"/>
                <w:szCs w:val="24"/>
                <w:lang w:val="ru-RU"/>
              </w:rPr>
            </w:pPr>
            <w:r w:rsidRPr="00392370">
              <w:rPr>
                <w:rFonts w:ascii="Arial" w:hAnsi="Arial" w:cs="Arial"/>
                <w:szCs w:val="24"/>
                <w:lang w:val="ru-RU"/>
              </w:rPr>
              <w:t>Міжнародні</w:t>
            </w:r>
          </w:p>
        </w:tc>
      </w:tr>
      <w:tr w:rsidR="00F5499F" w:rsidRPr="00392370" w:rsidTr="00790724">
        <w:trPr>
          <w:jc w:val="center"/>
        </w:trPr>
        <w:tc>
          <w:tcPr>
            <w:tcW w:w="1352" w:type="dxa"/>
            <w:vMerge/>
          </w:tcPr>
          <w:p w:rsidR="00F5499F" w:rsidRPr="00392370" w:rsidRDefault="00F5499F" w:rsidP="00890F0A">
            <w:pPr>
              <w:rPr>
                <w:rFonts w:ascii="Arial" w:hAnsi="Arial" w:cs="Arial"/>
                <w:b w:val="0"/>
                <w:szCs w:val="24"/>
                <w:lang w:val="ru-RU"/>
              </w:rPr>
            </w:pPr>
          </w:p>
        </w:tc>
        <w:tc>
          <w:tcPr>
            <w:tcW w:w="1059"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Брали</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участь</w:t>
            </w:r>
          </w:p>
        </w:tc>
        <w:tc>
          <w:tcPr>
            <w:tcW w:w="1025"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25"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26"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ІІІ місце</w:t>
            </w:r>
          </w:p>
        </w:tc>
        <w:tc>
          <w:tcPr>
            <w:tcW w:w="1069"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c>
          <w:tcPr>
            <w:tcW w:w="103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Брали</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участь</w:t>
            </w:r>
          </w:p>
        </w:tc>
        <w:tc>
          <w:tcPr>
            <w:tcW w:w="100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0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0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ІІІ місце</w:t>
            </w:r>
          </w:p>
        </w:tc>
        <w:tc>
          <w:tcPr>
            <w:tcW w:w="106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c>
          <w:tcPr>
            <w:tcW w:w="103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Брали</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участь</w:t>
            </w:r>
          </w:p>
        </w:tc>
        <w:tc>
          <w:tcPr>
            <w:tcW w:w="106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c>
          <w:tcPr>
            <w:tcW w:w="1589" w:type="dxa"/>
          </w:tcPr>
          <w:p w:rsidR="00F5499F" w:rsidRPr="00392370" w:rsidRDefault="00F5499F" w:rsidP="00890F0A">
            <w:pPr>
              <w:jc w:val="center"/>
              <w:rPr>
                <w:rFonts w:ascii="Arial" w:hAnsi="Arial" w:cs="Arial"/>
                <w:szCs w:val="24"/>
                <w:lang w:val="ru-RU"/>
              </w:rPr>
            </w:pP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2006/2007</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32</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35</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29</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96</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14</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15</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15</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44</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7</w:t>
            </w:r>
          </w:p>
        </w:tc>
        <w:tc>
          <w:tcPr>
            <w:tcW w:w="1589" w:type="dxa"/>
          </w:tcPr>
          <w:p w:rsidR="00F5499F" w:rsidRPr="00392370" w:rsidRDefault="00F5499F" w:rsidP="00890F0A">
            <w:pPr>
              <w:jc w:val="center"/>
              <w:rPr>
                <w:rFonts w:ascii="Arial" w:hAnsi="Arial" w:cs="Arial"/>
                <w:b w:val="0"/>
                <w:szCs w:val="24"/>
                <w:lang w:val="ru-RU"/>
              </w:rPr>
            </w:pP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2007/2008</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33</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27</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33</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93</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10</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15</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36</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2008/2009</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31</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32</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27</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90</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17</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12</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17</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46</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2009/2010</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30</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45</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96</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13</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16</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35</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2010/2011</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23</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40</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45</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108</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22</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39</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2011/2012</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28</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46</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58</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132</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17</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29</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57</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7</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2012/2013</w:t>
            </w:r>
          </w:p>
        </w:tc>
        <w:tc>
          <w:tcPr>
            <w:tcW w:w="1059" w:type="dxa"/>
          </w:tcPr>
          <w:p w:rsidR="00F5499F" w:rsidRPr="00392370" w:rsidRDefault="00F5499F" w:rsidP="00890F0A">
            <w:pPr>
              <w:rPr>
                <w:rFonts w:ascii="Arial" w:hAnsi="Arial" w:cs="Arial"/>
                <w:b w:val="0"/>
                <w:szCs w:val="24"/>
                <w:lang w:val="ru-RU"/>
              </w:rPr>
            </w:pP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37</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45</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54</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136</w:t>
            </w:r>
          </w:p>
        </w:tc>
        <w:tc>
          <w:tcPr>
            <w:tcW w:w="1034" w:type="dxa"/>
          </w:tcPr>
          <w:p w:rsidR="00F5499F" w:rsidRPr="00392370" w:rsidRDefault="00F5499F" w:rsidP="00890F0A">
            <w:pPr>
              <w:jc w:val="center"/>
              <w:rPr>
                <w:rFonts w:ascii="Arial" w:hAnsi="Arial" w:cs="Arial"/>
                <w:b w:val="0"/>
                <w:szCs w:val="24"/>
                <w:lang w:val="ru-RU"/>
              </w:rPr>
            </w:pP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12</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34</w:t>
            </w:r>
          </w:p>
        </w:tc>
        <w:tc>
          <w:tcPr>
            <w:tcW w:w="1034"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2013/2014</w:t>
            </w:r>
          </w:p>
        </w:tc>
        <w:tc>
          <w:tcPr>
            <w:tcW w:w="105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211</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41</w:t>
            </w:r>
          </w:p>
        </w:tc>
        <w:tc>
          <w:tcPr>
            <w:tcW w:w="102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35</w:t>
            </w:r>
          </w:p>
        </w:tc>
        <w:tc>
          <w:tcPr>
            <w:tcW w:w="1026"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39</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115</w:t>
            </w:r>
          </w:p>
        </w:tc>
        <w:tc>
          <w:tcPr>
            <w:tcW w:w="103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41</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14</w:t>
            </w:r>
          </w:p>
        </w:tc>
        <w:tc>
          <w:tcPr>
            <w:tcW w:w="100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13</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36</w:t>
            </w:r>
          </w:p>
        </w:tc>
        <w:tc>
          <w:tcPr>
            <w:tcW w:w="103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10</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F5499F" w:rsidRPr="00392370" w:rsidTr="00790724">
        <w:trPr>
          <w:jc w:val="center"/>
        </w:trPr>
        <w:tc>
          <w:tcPr>
            <w:tcW w:w="1352"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2014/2015</w:t>
            </w:r>
          </w:p>
        </w:tc>
        <w:tc>
          <w:tcPr>
            <w:tcW w:w="105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181</w:t>
            </w:r>
          </w:p>
        </w:tc>
        <w:tc>
          <w:tcPr>
            <w:tcW w:w="1025"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31</w:t>
            </w:r>
          </w:p>
        </w:tc>
        <w:tc>
          <w:tcPr>
            <w:tcW w:w="1025"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30</w:t>
            </w:r>
          </w:p>
        </w:tc>
        <w:tc>
          <w:tcPr>
            <w:tcW w:w="1026"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52</w:t>
            </w:r>
          </w:p>
        </w:tc>
        <w:tc>
          <w:tcPr>
            <w:tcW w:w="106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113</w:t>
            </w:r>
          </w:p>
        </w:tc>
        <w:tc>
          <w:tcPr>
            <w:tcW w:w="103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36</w:t>
            </w:r>
          </w:p>
        </w:tc>
        <w:tc>
          <w:tcPr>
            <w:tcW w:w="1004"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12</w:t>
            </w:r>
          </w:p>
        </w:tc>
        <w:tc>
          <w:tcPr>
            <w:tcW w:w="1004"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8</w:t>
            </w:r>
          </w:p>
        </w:tc>
        <w:tc>
          <w:tcPr>
            <w:tcW w:w="1004" w:type="dxa"/>
          </w:tcPr>
          <w:p w:rsidR="00F5499F" w:rsidRPr="00392370" w:rsidRDefault="003559F0" w:rsidP="00890F0A">
            <w:pPr>
              <w:jc w:val="center"/>
              <w:rPr>
                <w:rFonts w:ascii="Arial" w:hAnsi="Arial" w:cs="Arial"/>
                <w:b w:val="0"/>
                <w:szCs w:val="24"/>
                <w:lang w:val="ru-RU"/>
              </w:rPr>
            </w:pPr>
            <w:r w:rsidRPr="00392370">
              <w:rPr>
                <w:rFonts w:ascii="Arial" w:hAnsi="Arial" w:cs="Arial"/>
                <w:b w:val="0"/>
                <w:szCs w:val="24"/>
                <w:lang w:val="ru-RU"/>
              </w:rPr>
              <w:t>14</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34</w:t>
            </w:r>
          </w:p>
        </w:tc>
        <w:tc>
          <w:tcPr>
            <w:tcW w:w="103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589"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r>
      <w:tr w:rsidR="00790724" w:rsidRPr="00392370" w:rsidTr="00790724">
        <w:trPr>
          <w:jc w:val="center"/>
        </w:trPr>
        <w:tc>
          <w:tcPr>
            <w:tcW w:w="1352" w:type="dxa"/>
          </w:tcPr>
          <w:p w:rsidR="00790724" w:rsidRPr="00392370" w:rsidRDefault="00790724" w:rsidP="00890F0A">
            <w:pPr>
              <w:rPr>
                <w:rFonts w:ascii="Arial" w:hAnsi="Arial" w:cs="Arial"/>
                <w:szCs w:val="24"/>
                <w:lang w:val="ru-RU"/>
              </w:rPr>
            </w:pPr>
            <w:r w:rsidRPr="00392370">
              <w:rPr>
                <w:rFonts w:ascii="Arial" w:hAnsi="Arial" w:cs="Arial"/>
                <w:szCs w:val="24"/>
                <w:lang w:val="ru-RU"/>
              </w:rPr>
              <w:t>2015/2016</w:t>
            </w:r>
          </w:p>
        </w:tc>
        <w:tc>
          <w:tcPr>
            <w:tcW w:w="1059" w:type="dxa"/>
          </w:tcPr>
          <w:p w:rsidR="00790724" w:rsidRPr="00392370" w:rsidRDefault="005C5334" w:rsidP="00890F0A">
            <w:pPr>
              <w:jc w:val="center"/>
              <w:rPr>
                <w:rFonts w:ascii="Arial" w:hAnsi="Arial" w:cs="Arial"/>
                <w:b w:val="0"/>
                <w:szCs w:val="24"/>
              </w:rPr>
            </w:pPr>
            <w:r w:rsidRPr="00392370">
              <w:rPr>
                <w:rFonts w:ascii="Arial" w:hAnsi="Arial" w:cs="Arial"/>
                <w:b w:val="0"/>
                <w:szCs w:val="24"/>
              </w:rPr>
              <w:t>213</w:t>
            </w:r>
          </w:p>
        </w:tc>
        <w:tc>
          <w:tcPr>
            <w:tcW w:w="1025"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37</w:t>
            </w:r>
          </w:p>
        </w:tc>
        <w:tc>
          <w:tcPr>
            <w:tcW w:w="1025"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46</w:t>
            </w:r>
          </w:p>
        </w:tc>
        <w:tc>
          <w:tcPr>
            <w:tcW w:w="1026"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73</w:t>
            </w:r>
          </w:p>
        </w:tc>
        <w:tc>
          <w:tcPr>
            <w:tcW w:w="1069"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156</w:t>
            </w:r>
          </w:p>
        </w:tc>
        <w:tc>
          <w:tcPr>
            <w:tcW w:w="1034" w:type="dxa"/>
          </w:tcPr>
          <w:p w:rsidR="00790724" w:rsidRPr="00392370" w:rsidRDefault="005C5334" w:rsidP="00890F0A">
            <w:pPr>
              <w:jc w:val="center"/>
              <w:rPr>
                <w:rFonts w:ascii="Arial" w:hAnsi="Arial" w:cs="Arial"/>
                <w:b w:val="0"/>
                <w:szCs w:val="24"/>
              </w:rPr>
            </w:pPr>
            <w:r w:rsidRPr="00392370">
              <w:rPr>
                <w:rFonts w:ascii="Arial" w:hAnsi="Arial" w:cs="Arial"/>
                <w:b w:val="0"/>
                <w:szCs w:val="24"/>
              </w:rPr>
              <w:t>40</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12</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10</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12</w:t>
            </w:r>
          </w:p>
        </w:tc>
        <w:tc>
          <w:tcPr>
            <w:tcW w:w="106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34</w:t>
            </w:r>
          </w:p>
        </w:tc>
        <w:tc>
          <w:tcPr>
            <w:tcW w:w="1034" w:type="dxa"/>
          </w:tcPr>
          <w:p w:rsidR="00790724" w:rsidRPr="00392370" w:rsidRDefault="005C5334" w:rsidP="00890F0A">
            <w:pPr>
              <w:jc w:val="center"/>
              <w:rPr>
                <w:rFonts w:ascii="Arial" w:hAnsi="Arial" w:cs="Arial"/>
                <w:b w:val="0"/>
                <w:szCs w:val="24"/>
              </w:rPr>
            </w:pPr>
            <w:r w:rsidRPr="00392370">
              <w:rPr>
                <w:rFonts w:ascii="Arial" w:hAnsi="Arial" w:cs="Arial"/>
                <w:b w:val="0"/>
                <w:szCs w:val="24"/>
              </w:rPr>
              <w:t>11</w:t>
            </w:r>
          </w:p>
        </w:tc>
        <w:tc>
          <w:tcPr>
            <w:tcW w:w="106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8</w:t>
            </w:r>
          </w:p>
        </w:tc>
        <w:tc>
          <w:tcPr>
            <w:tcW w:w="1589" w:type="dxa"/>
          </w:tcPr>
          <w:p w:rsidR="00790724" w:rsidRPr="00392370" w:rsidRDefault="005C5334" w:rsidP="00890F0A">
            <w:pPr>
              <w:jc w:val="center"/>
              <w:rPr>
                <w:rFonts w:ascii="Arial" w:hAnsi="Arial" w:cs="Arial"/>
                <w:b w:val="0"/>
                <w:szCs w:val="24"/>
                <w:lang w:val="ru-RU"/>
              </w:rPr>
            </w:pPr>
            <w:r w:rsidRPr="00392370">
              <w:rPr>
                <w:rFonts w:ascii="Arial" w:hAnsi="Arial" w:cs="Arial"/>
                <w:b w:val="0"/>
                <w:szCs w:val="24"/>
                <w:lang w:val="ru-RU"/>
              </w:rPr>
              <w:t>Учасник</w:t>
            </w:r>
          </w:p>
        </w:tc>
      </w:tr>
      <w:tr w:rsidR="00790724" w:rsidRPr="00392370" w:rsidTr="00790724">
        <w:trPr>
          <w:jc w:val="center"/>
        </w:trPr>
        <w:tc>
          <w:tcPr>
            <w:tcW w:w="1352" w:type="dxa"/>
          </w:tcPr>
          <w:p w:rsidR="00790724" w:rsidRPr="00392370" w:rsidRDefault="00790724" w:rsidP="00890F0A">
            <w:pPr>
              <w:rPr>
                <w:rFonts w:ascii="Arial" w:hAnsi="Arial" w:cs="Arial"/>
                <w:szCs w:val="24"/>
                <w:lang w:val="ru-RU"/>
              </w:rPr>
            </w:pPr>
            <w:r w:rsidRPr="00392370">
              <w:rPr>
                <w:rFonts w:ascii="Arial" w:hAnsi="Arial" w:cs="Arial"/>
                <w:szCs w:val="24"/>
                <w:lang w:val="ru-RU"/>
              </w:rPr>
              <w:t>2016/2017</w:t>
            </w:r>
          </w:p>
        </w:tc>
        <w:tc>
          <w:tcPr>
            <w:tcW w:w="1059" w:type="dxa"/>
          </w:tcPr>
          <w:p w:rsidR="00790724" w:rsidRPr="00392370" w:rsidRDefault="005C5334" w:rsidP="00890F0A">
            <w:pPr>
              <w:jc w:val="center"/>
              <w:rPr>
                <w:rFonts w:ascii="Arial" w:hAnsi="Arial" w:cs="Arial"/>
                <w:b w:val="0"/>
                <w:szCs w:val="24"/>
                <w:lang w:val="ru-RU"/>
              </w:rPr>
            </w:pPr>
            <w:r w:rsidRPr="00392370">
              <w:rPr>
                <w:rFonts w:ascii="Arial" w:hAnsi="Arial" w:cs="Arial"/>
                <w:b w:val="0"/>
                <w:szCs w:val="24"/>
                <w:lang w:val="ru-RU"/>
              </w:rPr>
              <w:t>216</w:t>
            </w:r>
          </w:p>
        </w:tc>
        <w:tc>
          <w:tcPr>
            <w:tcW w:w="1025"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33</w:t>
            </w:r>
          </w:p>
        </w:tc>
        <w:tc>
          <w:tcPr>
            <w:tcW w:w="1025"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65</w:t>
            </w:r>
          </w:p>
        </w:tc>
        <w:tc>
          <w:tcPr>
            <w:tcW w:w="1026"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72</w:t>
            </w:r>
          </w:p>
        </w:tc>
        <w:tc>
          <w:tcPr>
            <w:tcW w:w="1069"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170</w:t>
            </w:r>
          </w:p>
        </w:tc>
        <w:tc>
          <w:tcPr>
            <w:tcW w:w="1034" w:type="dxa"/>
          </w:tcPr>
          <w:p w:rsidR="00790724" w:rsidRPr="00392370" w:rsidRDefault="005C5334" w:rsidP="00890F0A">
            <w:pPr>
              <w:jc w:val="center"/>
              <w:rPr>
                <w:rFonts w:ascii="Arial" w:hAnsi="Arial" w:cs="Arial"/>
                <w:b w:val="0"/>
                <w:szCs w:val="24"/>
                <w:lang w:val="ru-RU"/>
              </w:rPr>
            </w:pPr>
            <w:r w:rsidRPr="00392370">
              <w:rPr>
                <w:rFonts w:ascii="Arial" w:hAnsi="Arial" w:cs="Arial"/>
                <w:b w:val="0"/>
                <w:szCs w:val="24"/>
                <w:lang w:val="ru-RU"/>
              </w:rPr>
              <w:t>40</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8</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11</w:t>
            </w:r>
          </w:p>
        </w:tc>
        <w:tc>
          <w:tcPr>
            <w:tcW w:w="100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13</w:t>
            </w:r>
          </w:p>
        </w:tc>
        <w:tc>
          <w:tcPr>
            <w:tcW w:w="106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32</w:t>
            </w:r>
          </w:p>
        </w:tc>
        <w:tc>
          <w:tcPr>
            <w:tcW w:w="1034" w:type="dxa"/>
          </w:tcPr>
          <w:p w:rsidR="00790724" w:rsidRPr="00392370" w:rsidRDefault="005C5334" w:rsidP="00890F0A">
            <w:pPr>
              <w:jc w:val="center"/>
              <w:rPr>
                <w:rFonts w:ascii="Arial" w:hAnsi="Arial" w:cs="Arial"/>
                <w:b w:val="0"/>
                <w:szCs w:val="24"/>
                <w:lang w:val="ru-RU"/>
              </w:rPr>
            </w:pPr>
            <w:r w:rsidRPr="00392370">
              <w:rPr>
                <w:rFonts w:ascii="Arial" w:hAnsi="Arial" w:cs="Arial"/>
                <w:b w:val="0"/>
                <w:szCs w:val="24"/>
                <w:lang w:val="ru-RU"/>
              </w:rPr>
              <w:t>9</w:t>
            </w:r>
          </w:p>
        </w:tc>
        <w:tc>
          <w:tcPr>
            <w:tcW w:w="1064" w:type="dxa"/>
          </w:tcPr>
          <w:p w:rsidR="00790724" w:rsidRPr="00392370" w:rsidRDefault="00790724" w:rsidP="00890F0A">
            <w:pPr>
              <w:jc w:val="center"/>
              <w:rPr>
                <w:rFonts w:ascii="Arial" w:hAnsi="Arial" w:cs="Arial"/>
                <w:b w:val="0"/>
                <w:szCs w:val="24"/>
                <w:lang w:val="ru-RU"/>
              </w:rPr>
            </w:pPr>
            <w:r w:rsidRPr="00392370">
              <w:rPr>
                <w:rFonts w:ascii="Arial" w:hAnsi="Arial" w:cs="Arial"/>
                <w:b w:val="0"/>
                <w:szCs w:val="24"/>
                <w:lang w:val="ru-RU"/>
              </w:rPr>
              <w:t>7</w:t>
            </w:r>
          </w:p>
        </w:tc>
        <w:tc>
          <w:tcPr>
            <w:tcW w:w="1589" w:type="dxa"/>
          </w:tcPr>
          <w:p w:rsidR="00790724" w:rsidRPr="00392370" w:rsidRDefault="005C5334" w:rsidP="00890F0A">
            <w:pPr>
              <w:jc w:val="center"/>
              <w:rPr>
                <w:rFonts w:ascii="Arial" w:hAnsi="Arial" w:cs="Arial"/>
                <w:b w:val="0"/>
                <w:szCs w:val="24"/>
                <w:lang w:val="ru-RU"/>
              </w:rPr>
            </w:pPr>
            <w:r w:rsidRPr="00392370">
              <w:rPr>
                <w:rFonts w:ascii="Arial" w:hAnsi="Arial" w:cs="Arial"/>
                <w:b w:val="0"/>
                <w:szCs w:val="24"/>
                <w:lang w:val="ru-RU"/>
              </w:rPr>
              <w:t>-</w:t>
            </w:r>
          </w:p>
        </w:tc>
      </w:tr>
      <w:tr w:rsidR="00971EDF" w:rsidRPr="00392370" w:rsidTr="00790724">
        <w:trPr>
          <w:jc w:val="center"/>
        </w:trPr>
        <w:tc>
          <w:tcPr>
            <w:tcW w:w="1352" w:type="dxa"/>
          </w:tcPr>
          <w:p w:rsidR="00971EDF" w:rsidRPr="00392370" w:rsidRDefault="00971EDF" w:rsidP="00890F0A">
            <w:pPr>
              <w:rPr>
                <w:rFonts w:ascii="Arial" w:hAnsi="Arial" w:cs="Arial"/>
                <w:szCs w:val="24"/>
                <w:lang w:val="ru-RU"/>
              </w:rPr>
            </w:pPr>
            <w:r w:rsidRPr="00392370">
              <w:rPr>
                <w:rFonts w:ascii="Arial" w:hAnsi="Arial" w:cs="Arial"/>
                <w:szCs w:val="24"/>
                <w:lang w:val="ru-RU"/>
              </w:rPr>
              <w:t>2017/2018</w:t>
            </w:r>
          </w:p>
        </w:tc>
        <w:tc>
          <w:tcPr>
            <w:tcW w:w="1059"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235</w:t>
            </w:r>
          </w:p>
        </w:tc>
        <w:tc>
          <w:tcPr>
            <w:tcW w:w="102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47</w:t>
            </w:r>
          </w:p>
        </w:tc>
        <w:tc>
          <w:tcPr>
            <w:tcW w:w="102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58</w:t>
            </w:r>
          </w:p>
        </w:tc>
        <w:tc>
          <w:tcPr>
            <w:tcW w:w="1026"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75</w:t>
            </w:r>
          </w:p>
        </w:tc>
        <w:tc>
          <w:tcPr>
            <w:tcW w:w="1069"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180</w:t>
            </w:r>
          </w:p>
        </w:tc>
        <w:tc>
          <w:tcPr>
            <w:tcW w:w="103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37</w:t>
            </w:r>
          </w:p>
        </w:tc>
        <w:tc>
          <w:tcPr>
            <w:tcW w:w="100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10</w:t>
            </w:r>
          </w:p>
        </w:tc>
        <w:tc>
          <w:tcPr>
            <w:tcW w:w="100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14</w:t>
            </w:r>
          </w:p>
        </w:tc>
        <w:tc>
          <w:tcPr>
            <w:tcW w:w="100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11</w:t>
            </w:r>
          </w:p>
        </w:tc>
        <w:tc>
          <w:tcPr>
            <w:tcW w:w="106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35</w:t>
            </w:r>
          </w:p>
        </w:tc>
        <w:tc>
          <w:tcPr>
            <w:tcW w:w="103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9</w:t>
            </w:r>
          </w:p>
        </w:tc>
        <w:tc>
          <w:tcPr>
            <w:tcW w:w="106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9</w:t>
            </w:r>
          </w:p>
        </w:tc>
        <w:tc>
          <w:tcPr>
            <w:tcW w:w="1589"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2+1</w:t>
            </w:r>
          </w:p>
        </w:tc>
      </w:tr>
    </w:tbl>
    <w:p w:rsidR="001F6B26" w:rsidRPr="00392370" w:rsidRDefault="001F6B26" w:rsidP="00890F0A">
      <w:pPr>
        <w:ind w:firstLine="708"/>
        <w:jc w:val="both"/>
        <w:rPr>
          <w:rFonts w:ascii="Arial" w:hAnsi="Arial" w:cs="Arial"/>
          <w:b w:val="0"/>
          <w:szCs w:val="24"/>
        </w:rPr>
      </w:pPr>
    </w:p>
    <w:p w:rsidR="00B9243F" w:rsidRPr="00392370" w:rsidRDefault="00B9243F" w:rsidP="00890F0A">
      <w:pPr>
        <w:ind w:firstLine="540"/>
        <w:jc w:val="both"/>
        <w:rPr>
          <w:rFonts w:ascii="Arial" w:hAnsi="Arial" w:cs="Arial"/>
          <w:b w:val="0"/>
          <w:szCs w:val="24"/>
        </w:rPr>
      </w:pPr>
      <w:r w:rsidRPr="00392370">
        <w:rPr>
          <w:rFonts w:ascii="Arial" w:hAnsi="Arial" w:cs="Arial"/>
          <w:b w:val="0"/>
          <w:szCs w:val="24"/>
        </w:rPr>
        <w:t xml:space="preserve">За результатами участі учнів гімназії у Всеукраїнських олімпіадах із навчальних предметів, у порівнянні з попередніми  навчальними роками, кількість переможців ІІІ етапу Всеукраїнських олімпіад із навчальних предметів збільшилась, також збільшилась кількість І місць. Кількість переможців у </w:t>
      </w:r>
      <w:r w:rsidRPr="00392370">
        <w:rPr>
          <w:rFonts w:ascii="Arial" w:hAnsi="Arial" w:cs="Arial"/>
          <w:b w:val="0"/>
          <w:szCs w:val="24"/>
          <w:lang w:val="en-US"/>
        </w:rPr>
        <w:t>IV</w:t>
      </w:r>
      <w:r w:rsidRPr="00392370">
        <w:rPr>
          <w:rFonts w:ascii="Arial" w:hAnsi="Arial" w:cs="Arial"/>
          <w:b w:val="0"/>
          <w:szCs w:val="24"/>
        </w:rPr>
        <w:t xml:space="preserve"> етапі збільшилась. У 2017/2018 навчальному році 2 учениці вибороли срібні медалі у 52-ї Міжнародної Менделєєвської хімічної олімпіаді (Білорусь, квітень 2018), 1 учениця  - срібну медаль у  Міжнародній хімічній олімпіаді (Словакія, липень, 2018).</w:t>
      </w:r>
    </w:p>
    <w:p w:rsidR="00B9243F" w:rsidRPr="00392370" w:rsidRDefault="00B9243F" w:rsidP="00890F0A">
      <w:pPr>
        <w:ind w:firstLine="561"/>
        <w:jc w:val="both"/>
        <w:rPr>
          <w:rFonts w:ascii="Arial" w:hAnsi="Arial" w:cs="Arial"/>
          <w:b w:val="0"/>
          <w:szCs w:val="24"/>
        </w:rPr>
      </w:pPr>
      <w:r w:rsidRPr="00392370">
        <w:rPr>
          <w:rFonts w:ascii="Arial" w:hAnsi="Arial" w:cs="Arial"/>
          <w:b w:val="0"/>
          <w:szCs w:val="24"/>
        </w:rPr>
        <w:t xml:space="preserve">Глибокі знання показали учні на олімпіадах з біології (викл. Садовниченко Ю.О., Самойлов А.М.),  правознавства (викл. Кузьменко О.В.),  хімії (вч. Войлокова Т.І., Мельнікова Т.В.). Аналіз результативності виступу гімназистів на Всеукраїнських учнівських </w:t>
      </w:r>
      <w:r w:rsidRPr="00392370">
        <w:rPr>
          <w:rFonts w:ascii="Arial" w:hAnsi="Arial" w:cs="Arial"/>
          <w:b w:val="0"/>
          <w:szCs w:val="24"/>
        </w:rPr>
        <w:lastRenderedPageBreak/>
        <w:t xml:space="preserve">олімпіадах, порівняльні результати виступу учнів у попередні роки свідчать про те, що вчителями проводиться ґрунтовна робота щодо розвитку інтересів учнів до поглиблення знань із навчальних предметів. Цьому сприяє створення класів з поглибленим вивченням предметів, профільних класів, факультативні, індивідуальні та групові заняття, інтелектуальні ігри  та конкурси. У 2017/2018  навчальному році вперше за декілька років учениця 10 класа (учитель Ушакова Д.О.) взяла участь у ІІІ (обласному) етапі олімпіади з німецької мови та виборола ІІІ місце, збільшилась також кількість учасників та переможців олімпіади з історії. </w:t>
      </w:r>
    </w:p>
    <w:p w:rsidR="00114ED5" w:rsidRPr="00392370" w:rsidRDefault="00114ED5" w:rsidP="00890F0A">
      <w:pPr>
        <w:ind w:firstLine="708"/>
        <w:jc w:val="both"/>
        <w:rPr>
          <w:rFonts w:ascii="Arial" w:hAnsi="Arial" w:cs="Arial"/>
          <w:b w:val="0"/>
          <w:szCs w:val="24"/>
        </w:rPr>
      </w:pPr>
      <w:r w:rsidRPr="00392370">
        <w:rPr>
          <w:rFonts w:ascii="Arial" w:hAnsi="Arial" w:cs="Arial"/>
          <w:b w:val="0"/>
          <w:szCs w:val="24"/>
        </w:rPr>
        <w:t xml:space="preserve">Результативною у 2017/2018н.р. була робота щодо залучення учнів до науково-дослідницької діяльності. Стабільно і в постійному пошуці  з обдарованими дітьми працювали вчителі-предметники, викладачі спецкурсів ті факультативів, керівники гуртків: Садовниченко Ю.О., Щербаков О.В., Жемеров О.О., Дмитриков О.О., Студенцова Н.І., Калашнікова Н.Д., Соболєва І.М.,  Калінін В.В., на достатньому рівні: Гончарова Н.М.,  Шитикова Л.О., Кисіль С.М., Донець Н.Ф., Саульченкова І.В., Мельникова Н.М.   Це свідчить про   певну систему науково-дослідницької, пошукової роботи вчителів по залученню учнів-членів НТУ гімназії до наукової діяльності, їх професійному самовизначенню, успішну співпрацю педагогічного колективу з викладачами вищих навчальних закладів: ХНЕУ, ХНУ ім. В. Каразіна, ХНМУ, НТУ «ХПІ». Саме завдяки активній сумісній співпраці викладачів ВНЗ та учителів-предметників виступ учнів на конкурсі-захисті науково-дослідницьких робіт був успішним з  математичних та економічних дисциплін,  наук про Землю, фізики та астрономії, </w:t>
      </w:r>
      <w:r w:rsidRPr="00392370">
        <w:rPr>
          <w:rFonts w:ascii="Arial" w:hAnsi="Arial" w:cs="Arial"/>
          <w:b w:val="0"/>
          <w:bCs/>
          <w:szCs w:val="24"/>
        </w:rPr>
        <w:t>екології та аграрних наук.</w:t>
      </w:r>
    </w:p>
    <w:p w:rsidR="00114ED5" w:rsidRPr="00392370" w:rsidRDefault="00114ED5" w:rsidP="00890F0A">
      <w:pPr>
        <w:pStyle w:val="a9"/>
        <w:ind w:firstLine="720"/>
        <w:rPr>
          <w:rFonts w:ascii="Arial" w:hAnsi="Arial" w:cs="Arial"/>
          <w:sz w:val="24"/>
          <w:szCs w:val="24"/>
        </w:rPr>
      </w:pPr>
      <w:r w:rsidRPr="00392370">
        <w:rPr>
          <w:rFonts w:ascii="Arial" w:hAnsi="Arial" w:cs="Arial"/>
          <w:sz w:val="24"/>
          <w:szCs w:val="24"/>
        </w:rPr>
        <w:t xml:space="preserve">У 2017/2018н.р. було представлена на район 23 роботи, на область – 41 робота (16 переможців   </w:t>
      </w:r>
      <w:r w:rsidRPr="00392370">
        <w:rPr>
          <w:rFonts w:ascii="Arial" w:hAnsi="Arial" w:cs="Arial"/>
          <w:sz w:val="24"/>
          <w:szCs w:val="24"/>
          <w:lang w:val="en-US"/>
        </w:rPr>
        <w:t>I</w:t>
      </w:r>
      <w:r w:rsidRPr="00392370">
        <w:rPr>
          <w:rFonts w:ascii="Arial" w:hAnsi="Arial" w:cs="Arial"/>
          <w:sz w:val="24"/>
          <w:szCs w:val="24"/>
        </w:rPr>
        <w:t xml:space="preserve"> етапу Конкурсу та 25  учнів -  членів гуртків Комунального закладу «Харківська обласна Мала академія наук»,  Налагоджена система роботи з керівниками наукових гуртків при КН «МАН» сприяла збільшенню кількості гімназистів у </w:t>
      </w:r>
      <w:r w:rsidRPr="00392370">
        <w:rPr>
          <w:rFonts w:ascii="Arial" w:hAnsi="Arial" w:cs="Arial"/>
          <w:sz w:val="24"/>
          <w:szCs w:val="24"/>
          <w:lang w:val="en-US"/>
        </w:rPr>
        <w:t>II</w:t>
      </w:r>
      <w:r w:rsidRPr="00392370">
        <w:rPr>
          <w:rFonts w:ascii="Arial" w:hAnsi="Arial" w:cs="Arial"/>
          <w:sz w:val="24"/>
          <w:szCs w:val="24"/>
        </w:rPr>
        <w:t xml:space="preserve"> та </w:t>
      </w:r>
      <w:r w:rsidRPr="00392370">
        <w:rPr>
          <w:rFonts w:ascii="Arial" w:hAnsi="Arial" w:cs="Arial"/>
          <w:sz w:val="24"/>
          <w:szCs w:val="24"/>
          <w:lang w:val="en-US"/>
        </w:rPr>
        <w:t>III</w:t>
      </w:r>
      <w:r w:rsidRPr="00392370">
        <w:rPr>
          <w:rFonts w:ascii="Arial" w:hAnsi="Arial" w:cs="Arial"/>
          <w:sz w:val="24"/>
          <w:szCs w:val="24"/>
        </w:rPr>
        <w:t xml:space="preserve"> етапах  Конкурсу.     </w:t>
      </w:r>
    </w:p>
    <w:p w:rsidR="00114ED5" w:rsidRPr="00392370" w:rsidRDefault="00114ED5" w:rsidP="00890F0A">
      <w:pPr>
        <w:ind w:firstLine="708"/>
        <w:jc w:val="both"/>
        <w:rPr>
          <w:rFonts w:ascii="Arial" w:hAnsi="Arial" w:cs="Arial"/>
          <w:b w:val="0"/>
          <w:szCs w:val="24"/>
        </w:rPr>
      </w:pPr>
      <w:r w:rsidRPr="00392370">
        <w:rPr>
          <w:rFonts w:ascii="Arial" w:hAnsi="Arial" w:cs="Arial"/>
          <w:b w:val="0"/>
          <w:szCs w:val="24"/>
        </w:rPr>
        <w:t>Якісний показник участі гімназистів у районному етапі конкурсу протягом останніх 4 років  становить  100%.</w:t>
      </w:r>
      <w:r w:rsidRPr="00392370">
        <w:rPr>
          <w:rFonts w:ascii="Arial" w:hAnsi="Arial" w:cs="Arial"/>
          <w:szCs w:val="24"/>
        </w:rPr>
        <w:t xml:space="preserve"> </w:t>
      </w:r>
      <w:r w:rsidRPr="00392370">
        <w:rPr>
          <w:rFonts w:ascii="Arial" w:hAnsi="Arial" w:cs="Arial"/>
          <w:b w:val="0"/>
          <w:szCs w:val="24"/>
        </w:rPr>
        <w:t xml:space="preserve">Переможцями обласного етапу стали  – 31 учень, з них 13 учнів посіли </w:t>
      </w:r>
      <w:r w:rsidRPr="00392370">
        <w:rPr>
          <w:rFonts w:ascii="Arial" w:hAnsi="Arial" w:cs="Arial"/>
          <w:b w:val="0"/>
          <w:szCs w:val="24"/>
          <w:lang w:val="en-US"/>
        </w:rPr>
        <w:t>I</w:t>
      </w:r>
      <w:r w:rsidRPr="00392370">
        <w:rPr>
          <w:rFonts w:ascii="Arial" w:hAnsi="Arial" w:cs="Arial"/>
          <w:b w:val="0"/>
          <w:szCs w:val="24"/>
        </w:rPr>
        <w:t xml:space="preserve"> місця. Питома вага якості  – 73% від поданих робіт на Конкурс, що на 2%   більше минулого року, переможцями Всеукраїнського етапу – 5 (у минулому році – два переможця).  </w:t>
      </w:r>
    </w:p>
    <w:p w:rsidR="008E668F" w:rsidRPr="00392370" w:rsidRDefault="008E668F" w:rsidP="00890F0A">
      <w:pPr>
        <w:rPr>
          <w:rFonts w:ascii="Arial" w:hAnsi="Arial" w:cs="Arial"/>
          <w:bCs/>
          <w:szCs w:val="24"/>
        </w:rPr>
      </w:pPr>
    </w:p>
    <w:p w:rsidR="00F5499F" w:rsidRPr="00392370" w:rsidRDefault="00F5499F" w:rsidP="00890F0A">
      <w:pPr>
        <w:jc w:val="center"/>
        <w:rPr>
          <w:rFonts w:ascii="Arial" w:hAnsi="Arial" w:cs="Arial"/>
          <w:bCs/>
          <w:szCs w:val="24"/>
        </w:rPr>
      </w:pPr>
      <w:r w:rsidRPr="00392370">
        <w:rPr>
          <w:rFonts w:ascii="Arial" w:hAnsi="Arial" w:cs="Arial"/>
          <w:bCs/>
          <w:szCs w:val="24"/>
        </w:rPr>
        <w:t xml:space="preserve">Результативність участі гімназистів у конкурсі-захисті науково-дослідницьких робіт </w:t>
      </w:r>
    </w:p>
    <w:p w:rsidR="00F5499F" w:rsidRPr="00392370" w:rsidRDefault="00F5499F" w:rsidP="00890F0A">
      <w:pPr>
        <w:jc w:val="center"/>
        <w:rPr>
          <w:rFonts w:ascii="Arial" w:hAnsi="Arial" w:cs="Arial"/>
          <w:b w:val="0"/>
          <w:szCs w:val="24"/>
          <w:lang w:val="ru-RU"/>
        </w:rPr>
      </w:pPr>
      <w:r w:rsidRPr="00392370">
        <w:rPr>
          <w:rFonts w:ascii="Arial" w:hAnsi="Arial" w:cs="Arial"/>
          <w:bCs/>
          <w:szCs w:val="24"/>
        </w:rPr>
        <w:t>при Харківському територіальному відділенні МАН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1088"/>
        <w:gridCol w:w="1082"/>
        <w:gridCol w:w="1082"/>
        <w:gridCol w:w="1083"/>
        <w:gridCol w:w="1091"/>
        <w:gridCol w:w="1055"/>
        <w:gridCol w:w="1055"/>
        <w:gridCol w:w="1055"/>
        <w:gridCol w:w="1055"/>
        <w:gridCol w:w="1064"/>
        <w:gridCol w:w="1055"/>
        <w:gridCol w:w="1064"/>
      </w:tblGrid>
      <w:tr w:rsidR="00F5499F" w:rsidRPr="00392370" w:rsidTr="001C3DF0">
        <w:trPr>
          <w:jc w:val="center"/>
        </w:trPr>
        <w:tc>
          <w:tcPr>
            <w:tcW w:w="1351" w:type="dxa"/>
            <w:vMerge w:val="restart"/>
          </w:tcPr>
          <w:p w:rsidR="00F5499F" w:rsidRPr="00392370" w:rsidRDefault="00F5499F" w:rsidP="00890F0A">
            <w:pPr>
              <w:rPr>
                <w:rFonts w:ascii="Arial" w:hAnsi="Arial" w:cs="Arial"/>
                <w:b w:val="0"/>
                <w:szCs w:val="24"/>
                <w:lang w:val="ru-RU"/>
              </w:rPr>
            </w:pPr>
          </w:p>
        </w:tc>
        <w:tc>
          <w:tcPr>
            <w:tcW w:w="5426" w:type="dxa"/>
            <w:gridSpan w:val="5"/>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 етап</w:t>
            </w:r>
          </w:p>
        </w:tc>
        <w:tc>
          <w:tcPr>
            <w:tcW w:w="5284" w:type="dxa"/>
            <w:gridSpan w:val="5"/>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 етап</w:t>
            </w:r>
          </w:p>
        </w:tc>
        <w:tc>
          <w:tcPr>
            <w:tcW w:w="2119" w:type="dxa"/>
            <w:gridSpan w:val="2"/>
          </w:tcPr>
          <w:p w:rsidR="00F5499F" w:rsidRPr="00392370" w:rsidRDefault="00F5499F" w:rsidP="00890F0A">
            <w:pPr>
              <w:jc w:val="center"/>
              <w:rPr>
                <w:rFonts w:ascii="Arial" w:hAnsi="Arial" w:cs="Arial"/>
                <w:szCs w:val="24"/>
              </w:rPr>
            </w:pPr>
            <w:r w:rsidRPr="00392370">
              <w:rPr>
                <w:rFonts w:ascii="Arial" w:hAnsi="Arial" w:cs="Arial"/>
                <w:szCs w:val="24"/>
                <w:lang w:val="ru-RU"/>
              </w:rPr>
              <w:t>ІІІ етап</w:t>
            </w:r>
          </w:p>
        </w:tc>
      </w:tr>
      <w:tr w:rsidR="00F5499F" w:rsidRPr="00392370" w:rsidTr="001C3DF0">
        <w:trPr>
          <w:jc w:val="center"/>
        </w:trPr>
        <w:tc>
          <w:tcPr>
            <w:tcW w:w="1351" w:type="dxa"/>
            <w:vMerge/>
          </w:tcPr>
          <w:p w:rsidR="00F5499F" w:rsidRPr="00392370" w:rsidRDefault="00F5499F" w:rsidP="00890F0A">
            <w:pPr>
              <w:rPr>
                <w:rFonts w:ascii="Arial" w:hAnsi="Arial" w:cs="Arial"/>
                <w:b w:val="0"/>
                <w:szCs w:val="24"/>
                <w:lang w:val="ru-RU"/>
              </w:rPr>
            </w:pPr>
          </w:p>
        </w:tc>
        <w:tc>
          <w:tcPr>
            <w:tcW w:w="1088"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Брали</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участь</w:t>
            </w:r>
          </w:p>
        </w:tc>
        <w:tc>
          <w:tcPr>
            <w:tcW w:w="1082"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 xml:space="preserve">І </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82"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 xml:space="preserve">ІІ </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83"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ІІІ місце</w:t>
            </w:r>
          </w:p>
        </w:tc>
        <w:tc>
          <w:tcPr>
            <w:tcW w:w="1091"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c>
          <w:tcPr>
            <w:tcW w:w="1055" w:type="dxa"/>
          </w:tcPr>
          <w:p w:rsidR="00F5499F" w:rsidRPr="00392370" w:rsidRDefault="00F5499F" w:rsidP="00890F0A">
            <w:pPr>
              <w:rPr>
                <w:rFonts w:ascii="Arial" w:hAnsi="Arial" w:cs="Arial"/>
                <w:szCs w:val="24"/>
                <w:lang w:val="ru-RU"/>
              </w:rPr>
            </w:pPr>
            <w:r w:rsidRPr="00392370">
              <w:rPr>
                <w:rFonts w:ascii="Arial" w:hAnsi="Arial" w:cs="Arial"/>
                <w:szCs w:val="24"/>
                <w:lang w:val="ru-RU"/>
              </w:rPr>
              <w:t xml:space="preserve">Брали </w:t>
            </w:r>
          </w:p>
          <w:p w:rsidR="00F5499F" w:rsidRPr="00392370" w:rsidRDefault="00F5499F" w:rsidP="00890F0A">
            <w:pPr>
              <w:rPr>
                <w:rFonts w:ascii="Arial" w:hAnsi="Arial" w:cs="Arial"/>
                <w:szCs w:val="24"/>
                <w:lang w:val="ru-RU"/>
              </w:rPr>
            </w:pPr>
            <w:r w:rsidRPr="00392370">
              <w:rPr>
                <w:rFonts w:ascii="Arial" w:hAnsi="Arial" w:cs="Arial"/>
                <w:szCs w:val="24"/>
                <w:lang w:val="ru-RU"/>
              </w:rPr>
              <w:t>участь</w:t>
            </w:r>
          </w:p>
        </w:tc>
        <w:tc>
          <w:tcPr>
            <w:tcW w:w="1055"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 xml:space="preserve">І </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55"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 xml:space="preserve">ІІ </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місце</w:t>
            </w:r>
          </w:p>
        </w:tc>
        <w:tc>
          <w:tcPr>
            <w:tcW w:w="1055"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ІІІ місце</w:t>
            </w:r>
          </w:p>
        </w:tc>
        <w:tc>
          <w:tcPr>
            <w:tcW w:w="106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c>
          <w:tcPr>
            <w:tcW w:w="1055" w:type="dxa"/>
          </w:tcPr>
          <w:p w:rsidR="00F5499F" w:rsidRPr="00392370" w:rsidRDefault="00F5499F" w:rsidP="00890F0A">
            <w:pPr>
              <w:rPr>
                <w:rFonts w:ascii="Arial" w:hAnsi="Arial" w:cs="Arial"/>
                <w:szCs w:val="24"/>
                <w:lang w:val="ru-RU"/>
              </w:rPr>
            </w:pPr>
            <w:r w:rsidRPr="00392370">
              <w:rPr>
                <w:rFonts w:ascii="Arial" w:hAnsi="Arial" w:cs="Arial"/>
                <w:szCs w:val="24"/>
                <w:lang w:val="ru-RU"/>
              </w:rPr>
              <w:t xml:space="preserve">Брали </w:t>
            </w:r>
          </w:p>
          <w:p w:rsidR="00F5499F" w:rsidRPr="00392370" w:rsidRDefault="00F5499F" w:rsidP="00890F0A">
            <w:pPr>
              <w:jc w:val="center"/>
              <w:rPr>
                <w:rFonts w:ascii="Arial" w:hAnsi="Arial" w:cs="Arial"/>
                <w:szCs w:val="24"/>
                <w:lang w:val="ru-RU"/>
              </w:rPr>
            </w:pPr>
            <w:r w:rsidRPr="00392370">
              <w:rPr>
                <w:rFonts w:ascii="Arial" w:hAnsi="Arial" w:cs="Arial"/>
                <w:szCs w:val="24"/>
                <w:lang w:val="ru-RU"/>
              </w:rPr>
              <w:t>участь</w:t>
            </w:r>
          </w:p>
        </w:tc>
        <w:tc>
          <w:tcPr>
            <w:tcW w:w="1064" w:type="dxa"/>
          </w:tcPr>
          <w:p w:rsidR="00F5499F" w:rsidRPr="00392370" w:rsidRDefault="00F5499F" w:rsidP="00890F0A">
            <w:pPr>
              <w:jc w:val="center"/>
              <w:rPr>
                <w:rFonts w:ascii="Arial" w:hAnsi="Arial" w:cs="Arial"/>
                <w:szCs w:val="24"/>
                <w:lang w:val="ru-RU"/>
              </w:rPr>
            </w:pPr>
            <w:r w:rsidRPr="00392370">
              <w:rPr>
                <w:rFonts w:ascii="Arial" w:hAnsi="Arial" w:cs="Arial"/>
                <w:szCs w:val="24"/>
                <w:lang w:val="ru-RU"/>
              </w:rPr>
              <w:t>Всього</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2006/2007</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10</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7</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23</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2007/2008</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12</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2008/2009</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16</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15</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2009/2010</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14</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12</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2010/2011</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18</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10</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17</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2011/2012</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31</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12</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26</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2012/2013</w:t>
            </w:r>
          </w:p>
        </w:tc>
        <w:tc>
          <w:tcPr>
            <w:tcW w:w="1088" w:type="dxa"/>
          </w:tcPr>
          <w:p w:rsidR="00F5499F" w:rsidRPr="00392370" w:rsidRDefault="00F5499F" w:rsidP="00890F0A">
            <w:pPr>
              <w:jc w:val="center"/>
              <w:rPr>
                <w:rFonts w:ascii="Arial" w:hAnsi="Arial" w:cs="Arial"/>
                <w:b w:val="0"/>
                <w:szCs w:val="24"/>
                <w:lang w:val="ru-RU"/>
              </w:rPr>
            </w:pP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23</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7</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36</w:t>
            </w:r>
          </w:p>
        </w:tc>
        <w:tc>
          <w:tcPr>
            <w:tcW w:w="1055" w:type="dxa"/>
          </w:tcPr>
          <w:p w:rsidR="00F5499F" w:rsidRPr="00392370" w:rsidRDefault="00F5499F" w:rsidP="00890F0A">
            <w:pPr>
              <w:jc w:val="center"/>
              <w:rPr>
                <w:rFonts w:ascii="Arial" w:hAnsi="Arial" w:cs="Arial"/>
                <w:b w:val="0"/>
                <w:szCs w:val="24"/>
                <w:lang w:val="ru-RU"/>
              </w:rPr>
            </w:pP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14</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22</w:t>
            </w:r>
          </w:p>
        </w:tc>
        <w:tc>
          <w:tcPr>
            <w:tcW w:w="1055" w:type="dxa"/>
          </w:tcPr>
          <w:p w:rsidR="00F5499F" w:rsidRPr="00392370" w:rsidRDefault="00F5499F" w:rsidP="00890F0A">
            <w:pPr>
              <w:jc w:val="center"/>
              <w:rPr>
                <w:rFonts w:ascii="Arial" w:hAnsi="Arial" w:cs="Arial"/>
                <w:b w:val="0"/>
                <w:szCs w:val="24"/>
                <w:lang w:val="ru-RU"/>
              </w:rPr>
            </w:pP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t>2013/2014</w:t>
            </w:r>
          </w:p>
        </w:tc>
        <w:tc>
          <w:tcPr>
            <w:tcW w:w="1088"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34</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25</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31</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11</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9</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17</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5</w:t>
            </w:r>
          </w:p>
        </w:tc>
      </w:tr>
      <w:tr w:rsidR="00F5499F" w:rsidRPr="00392370" w:rsidTr="001C3DF0">
        <w:trPr>
          <w:jc w:val="center"/>
        </w:trPr>
        <w:tc>
          <w:tcPr>
            <w:tcW w:w="1351" w:type="dxa"/>
          </w:tcPr>
          <w:p w:rsidR="00F5499F" w:rsidRPr="00392370" w:rsidRDefault="00F5499F" w:rsidP="00890F0A">
            <w:pPr>
              <w:rPr>
                <w:rFonts w:ascii="Arial" w:hAnsi="Arial" w:cs="Arial"/>
                <w:szCs w:val="24"/>
                <w:lang w:val="ru-RU"/>
              </w:rPr>
            </w:pPr>
            <w:r w:rsidRPr="00392370">
              <w:rPr>
                <w:rFonts w:ascii="Arial" w:hAnsi="Arial" w:cs="Arial"/>
                <w:szCs w:val="24"/>
                <w:lang w:val="ru-RU"/>
              </w:rPr>
              <w:lastRenderedPageBreak/>
              <w:t>2014/2015</w:t>
            </w:r>
          </w:p>
        </w:tc>
        <w:tc>
          <w:tcPr>
            <w:tcW w:w="1088"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23</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21</w:t>
            </w:r>
          </w:p>
        </w:tc>
        <w:tc>
          <w:tcPr>
            <w:tcW w:w="1082"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w:t>
            </w:r>
          </w:p>
        </w:tc>
        <w:tc>
          <w:tcPr>
            <w:tcW w:w="1083"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w:t>
            </w:r>
          </w:p>
        </w:tc>
        <w:tc>
          <w:tcPr>
            <w:tcW w:w="1091"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23</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34</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8</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15</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4</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27</w:t>
            </w:r>
          </w:p>
        </w:tc>
        <w:tc>
          <w:tcPr>
            <w:tcW w:w="1055"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c>
          <w:tcPr>
            <w:tcW w:w="1064" w:type="dxa"/>
          </w:tcPr>
          <w:p w:rsidR="00F5499F" w:rsidRPr="00392370" w:rsidRDefault="00F5499F" w:rsidP="00890F0A">
            <w:pPr>
              <w:jc w:val="center"/>
              <w:rPr>
                <w:rFonts w:ascii="Arial" w:hAnsi="Arial" w:cs="Arial"/>
                <w:b w:val="0"/>
                <w:szCs w:val="24"/>
                <w:lang w:val="ru-RU"/>
              </w:rPr>
            </w:pPr>
            <w:r w:rsidRPr="00392370">
              <w:rPr>
                <w:rFonts w:ascii="Arial" w:hAnsi="Arial" w:cs="Arial"/>
                <w:b w:val="0"/>
                <w:szCs w:val="24"/>
                <w:lang w:val="ru-RU"/>
              </w:rPr>
              <w:t>6</w:t>
            </w:r>
          </w:p>
        </w:tc>
      </w:tr>
      <w:tr w:rsidR="00600F8D" w:rsidRPr="00392370" w:rsidTr="001C3DF0">
        <w:trPr>
          <w:jc w:val="center"/>
        </w:trPr>
        <w:tc>
          <w:tcPr>
            <w:tcW w:w="1351" w:type="dxa"/>
          </w:tcPr>
          <w:p w:rsidR="00600F8D" w:rsidRPr="00392370" w:rsidRDefault="00600F8D" w:rsidP="00890F0A">
            <w:pPr>
              <w:rPr>
                <w:rFonts w:ascii="Arial" w:hAnsi="Arial" w:cs="Arial"/>
                <w:szCs w:val="24"/>
                <w:lang w:val="ru-RU"/>
              </w:rPr>
            </w:pPr>
            <w:r w:rsidRPr="00392370">
              <w:rPr>
                <w:rFonts w:ascii="Arial" w:hAnsi="Arial" w:cs="Arial"/>
                <w:szCs w:val="24"/>
                <w:lang w:val="ru-RU"/>
              </w:rPr>
              <w:t>2015/2016</w:t>
            </w:r>
          </w:p>
        </w:tc>
        <w:tc>
          <w:tcPr>
            <w:tcW w:w="1088" w:type="dxa"/>
          </w:tcPr>
          <w:p w:rsidR="00600F8D" w:rsidRPr="00392370" w:rsidRDefault="00971EDF" w:rsidP="00890F0A">
            <w:pPr>
              <w:jc w:val="center"/>
              <w:rPr>
                <w:rFonts w:ascii="Arial" w:hAnsi="Arial" w:cs="Arial"/>
                <w:b w:val="0"/>
                <w:szCs w:val="24"/>
                <w:lang w:val="ru-RU"/>
              </w:rPr>
            </w:pPr>
            <w:r w:rsidRPr="00392370">
              <w:rPr>
                <w:rFonts w:ascii="Arial" w:hAnsi="Arial" w:cs="Arial"/>
                <w:b w:val="0"/>
                <w:szCs w:val="24"/>
                <w:lang w:val="ru-RU"/>
              </w:rPr>
              <w:t>27</w:t>
            </w:r>
          </w:p>
        </w:tc>
        <w:tc>
          <w:tcPr>
            <w:tcW w:w="1082"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18</w:t>
            </w:r>
          </w:p>
        </w:tc>
        <w:tc>
          <w:tcPr>
            <w:tcW w:w="1082"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2</w:t>
            </w:r>
          </w:p>
        </w:tc>
        <w:tc>
          <w:tcPr>
            <w:tcW w:w="1083"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7</w:t>
            </w:r>
          </w:p>
        </w:tc>
        <w:tc>
          <w:tcPr>
            <w:tcW w:w="1091"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27</w:t>
            </w:r>
          </w:p>
        </w:tc>
        <w:tc>
          <w:tcPr>
            <w:tcW w:w="1055" w:type="dxa"/>
          </w:tcPr>
          <w:p w:rsidR="00600F8D" w:rsidRPr="00392370" w:rsidRDefault="00971EDF" w:rsidP="00890F0A">
            <w:pPr>
              <w:jc w:val="center"/>
              <w:rPr>
                <w:rFonts w:ascii="Arial" w:hAnsi="Arial" w:cs="Arial"/>
                <w:b w:val="0"/>
                <w:szCs w:val="24"/>
                <w:lang w:val="ru-RU"/>
              </w:rPr>
            </w:pPr>
            <w:r w:rsidRPr="00392370">
              <w:rPr>
                <w:rFonts w:ascii="Arial" w:hAnsi="Arial" w:cs="Arial"/>
                <w:b w:val="0"/>
                <w:szCs w:val="24"/>
                <w:lang w:val="ru-RU"/>
              </w:rPr>
              <w:t>35</w:t>
            </w:r>
          </w:p>
        </w:tc>
        <w:tc>
          <w:tcPr>
            <w:tcW w:w="1055"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5</w:t>
            </w:r>
          </w:p>
        </w:tc>
        <w:tc>
          <w:tcPr>
            <w:tcW w:w="1055"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10</w:t>
            </w:r>
          </w:p>
        </w:tc>
        <w:tc>
          <w:tcPr>
            <w:tcW w:w="1055"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11</w:t>
            </w:r>
          </w:p>
        </w:tc>
        <w:tc>
          <w:tcPr>
            <w:tcW w:w="1064" w:type="dxa"/>
          </w:tcPr>
          <w:p w:rsidR="00600F8D" w:rsidRPr="00392370" w:rsidRDefault="001C3DF0" w:rsidP="00890F0A">
            <w:pPr>
              <w:jc w:val="center"/>
              <w:rPr>
                <w:rFonts w:ascii="Arial" w:hAnsi="Arial" w:cs="Arial"/>
                <w:b w:val="0"/>
                <w:szCs w:val="24"/>
                <w:lang w:val="ru-RU"/>
              </w:rPr>
            </w:pPr>
            <w:r w:rsidRPr="00392370">
              <w:rPr>
                <w:rFonts w:ascii="Arial" w:hAnsi="Arial" w:cs="Arial"/>
                <w:b w:val="0"/>
                <w:szCs w:val="24"/>
                <w:lang w:val="ru-RU"/>
              </w:rPr>
              <w:t>26</w:t>
            </w:r>
          </w:p>
        </w:tc>
        <w:tc>
          <w:tcPr>
            <w:tcW w:w="1055" w:type="dxa"/>
          </w:tcPr>
          <w:p w:rsidR="00600F8D" w:rsidRPr="00392370" w:rsidRDefault="00397D27" w:rsidP="00890F0A">
            <w:pPr>
              <w:jc w:val="center"/>
              <w:rPr>
                <w:rFonts w:ascii="Arial" w:hAnsi="Arial" w:cs="Arial"/>
                <w:b w:val="0"/>
                <w:szCs w:val="24"/>
                <w:lang w:val="ru-RU"/>
              </w:rPr>
            </w:pPr>
            <w:r w:rsidRPr="00392370">
              <w:rPr>
                <w:rFonts w:ascii="Arial" w:hAnsi="Arial" w:cs="Arial"/>
                <w:b w:val="0"/>
                <w:szCs w:val="24"/>
                <w:lang w:val="ru-RU"/>
              </w:rPr>
              <w:t>3</w:t>
            </w:r>
          </w:p>
        </w:tc>
        <w:tc>
          <w:tcPr>
            <w:tcW w:w="1064" w:type="dxa"/>
          </w:tcPr>
          <w:p w:rsidR="00600F8D" w:rsidRPr="00392370" w:rsidRDefault="00397D27" w:rsidP="00890F0A">
            <w:pPr>
              <w:jc w:val="center"/>
              <w:rPr>
                <w:rFonts w:ascii="Arial" w:hAnsi="Arial" w:cs="Arial"/>
                <w:b w:val="0"/>
                <w:szCs w:val="24"/>
                <w:lang w:val="ru-RU"/>
              </w:rPr>
            </w:pPr>
            <w:r w:rsidRPr="00392370">
              <w:rPr>
                <w:rFonts w:ascii="Arial" w:hAnsi="Arial" w:cs="Arial"/>
                <w:b w:val="0"/>
                <w:szCs w:val="24"/>
                <w:lang w:val="ru-RU"/>
              </w:rPr>
              <w:t>1</w:t>
            </w:r>
          </w:p>
        </w:tc>
      </w:tr>
      <w:tr w:rsidR="001C3DF0" w:rsidRPr="00392370" w:rsidTr="001C3DF0">
        <w:trPr>
          <w:jc w:val="center"/>
        </w:trPr>
        <w:tc>
          <w:tcPr>
            <w:tcW w:w="1351" w:type="dxa"/>
          </w:tcPr>
          <w:p w:rsidR="001C3DF0" w:rsidRPr="00392370" w:rsidRDefault="001C3DF0" w:rsidP="00890F0A">
            <w:pPr>
              <w:rPr>
                <w:rFonts w:ascii="Arial" w:hAnsi="Arial" w:cs="Arial"/>
                <w:szCs w:val="24"/>
                <w:lang w:val="ru-RU"/>
              </w:rPr>
            </w:pPr>
            <w:r w:rsidRPr="00392370">
              <w:rPr>
                <w:rFonts w:ascii="Arial" w:hAnsi="Arial" w:cs="Arial"/>
                <w:szCs w:val="24"/>
                <w:lang w:val="ru-RU"/>
              </w:rPr>
              <w:t>2016/2017</w:t>
            </w:r>
          </w:p>
        </w:tc>
        <w:tc>
          <w:tcPr>
            <w:tcW w:w="1088" w:type="dxa"/>
          </w:tcPr>
          <w:p w:rsidR="001C3DF0" w:rsidRPr="00392370" w:rsidRDefault="00A9481A" w:rsidP="00890F0A">
            <w:pPr>
              <w:jc w:val="center"/>
              <w:rPr>
                <w:rFonts w:ascii="Arial" w:hAnsi="Arial" w:cs="Arial"/>
                <w:b w:val="0"/>
                <w:szCs w:val="24"/>
                <w:lang w:val="ru-RU"/>
              </w:rPr>
            </w:pPr>
            <w:r w:rsidRPr="00392370">
              <w:rPr>
                <w:rFonts w:ascii="Arial" w:hAnsi="Arial" w:cs="Arial"/>
                <w:b w:val="0"/>
                <w:szCs w:val="24"/>
                <w:lang w:val="ru-RU"/>
              </w:rPr>
              <w:t>25</w:t>
            </w:r>
          </w:p>
        </w:tc>
        <w:tc>
          <w:tcPr>
            <w:tcW w:w="1082"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22</w:t>
            </w:r>
          </w:p>
        </w:tc>
        <w:tc>
          <w:tcPr>
            <w:tcW w:w="1082"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2</w:t>
            </w:r>
          </w:p>
        </w:tc>
        <w:tc>
          <w:tcPr>
            <w:tcW w:w="1083"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1</w:t>
            </w:r>
          </w:p>
        </w:tc>
        <w:tc>
          <w:tcPr>
            <w:tcW w:w="1091"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25</w:t>
            </w:r>
          </w:p>
        </w:tc>
        <w:tc>
          <w:tcPr>
            <w:tcW w:w="1055" w:type="dxa"/>
          </w:tcPr>
          <w:p w:rsidR="001C3DF0" w:rsidRPr="00392370" w:rsidRDefault="00A9481A" w:rsidP="00890F0A">
            <w:pPr>
              <w:jc w:val="center"/>
              <w:rPr>
                <w:rFonts w:ascii="Arial" w:hAnsi="Arial" w:cs="Arial"/>
                <w:b w:val="0"/>
                <w:szCs w:val="24"/>
                <w:lang w:val="ru-RU"/>
              </w:rPr>
            </w:pPr>
            <w:r w:rsidRPr="00392370">
              <w:rPr>
                <w:rFonts w:ascii="Arial" w:hAnsi="Arial" w:cs="Arial"/>
                <w:b w:val="0"/>
                <w:szCs w:val="24"/>
                <w:lang w:val="ru-RU"/>
              </w:rPr>
              <w:t>43</w:t>
            </w:r>
          </w:p>
        </w:tc>
        <w:tc>
          <w:tcPr>
            <w:tcW w:w="1055"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11</w:t>
            </w:r>
          </w:p>
        </w:tc>
        <w:tc>
          <w:tcPr>
            <w:tcW w:w="1055"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10</w:t>
            </w:r>
          </w:p>
        </w:tc>
        <w:tc>
          <w:tcPr>
            <w:tcW w:w="1055"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11</w:t>
            </w:r>
          </w:p>
        </w:tc>
        <w:tc>
          <w:tcPr>
            <w:tcW w:w="1064"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31</w:t>
            </w:r>
          </w:p>
        </w:tc>
        <w:tc>
          <w:tcPr>
            <w:tcW w:w="1055"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5</w:t>
            </w:r>
          </w:p>
        </w:tc>
        <w:tc>
          <w:tcPr>
            <w:tcW w:w="1064" w:type="dxa"/>
          </w:tcPr>
          <w:p w:rsidR="001C3DF0" w:rsidRPr="00392370" w:rsidRDefault="001C3DF0" w:rsidP="00890F0A">
            <w:pPr>
              <w:jc w:val="center"/>
              <w:rPr>
                <w:rFonts w:ascii="Arial" w:hAnsi="Arial" w:cs="Arial"/>
                <w:b w:val="0"/>
                <w:szCs w:val="24"/>
                <w:lang w:val="ru-RU"/>
              </w:rPr>
            </w:pPr>
            <w:r w:rsidRPr="00392370">
              <w:rPr>
                <w:rFonts w:ascii="Arial" w:hAnsi="Arial" w:cs="Arial"/>
                <w:b w:val="0"/>
                <w:szCs w:val="24"/>
                <w:lang w:val="ru-RU"/>
              </w:rPr>
              <w:t>2</w:t>
            </w:r>
          </w:p>
        </w:tc>
      </w:tr>
      <w:tr w:rsidR="00971EDF" w:rsidRPr="00392370" w:rsidTr="001C3DF0">
        <w:trPr>
          <w:jc w:val="center"/>
        </w:trPr>
        <w:tc>
          <w:tcPr>
            <w:tcW w:w="1351" w:type="dxa"/>
          </w:tcPr>
          <w:p w:rsidR="00971EDF" w:rsidRPr="00392370" w:rsidRDefault="00971EDF" w:rsidP="00890F0A">
            <w:pPr>
              <w:rPr>
                <w:rFonts w:ascii="Arial" w:hAnsi="Arial" w:cs="Arial"/>
                <w:szCs w:val="24"/>
                <w:lang w:val="ru-RU"/>
              </w:rPr>
            </w:pPr>
            <w:r w:rsidRPr="00392370">
              <w:rPr>
                <w:rFonts w:ascii="Arial" w:hAnsi="Arial" w:cs="Arial"/>
                <w:szCs w:val="24"/>
                <w:lang w:val="ru-RU"/>
              </w:rPr>
              <w:t>2017/2018</w:t>
            </w:r>
          </w:p>
        </w:tc>
        <w:tc>
          <w:tcPr>
            <w:tcW w:w="1088"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23</w:t>
            </w:r>
          </w:p>
        </w:tc>
        <w:tc>
          <w:tcPr>
            <w:tcW w:w="1082"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22</w:t>
            </w:r>
          </w:p>
        </w:tc>
        <w:tc>
          <w:tcPr>
            <w:tcW w:w="1082"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w:t>
            </w:r>
          </w:p>
        </w:tc>
        <w:tc>
          <w:tcPr>
            <w:tcW w:w="1083"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w:t>
            </w:r>
          </w:p>
        </w:tc>
        <w:tc>
          <w:tcPr>
            <w:tcW w:w="1091"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23</w:t>
            </w:r>
          </w:p>
        </w:tc>
        <w:tc>
          <w:tcPr>
            <w:tcW w:w="105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31</w:t>
            </w:r>
          </w:p>
        </w:tc>
        <w:tc>
          <w:tcPr>
            <w:tcW w:w="105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13</w:t>
            </w:r>
          </w:p>
        </w:tc>
        <w:tc>
          <w:tcPr>
            <w:tcW w:w="105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6</w:t>
            </w:r>
          </w:p>
        </w:tc>
        <w:tc>
          <w:tcPr>
            <w:tcW w:w="105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12</w:t>
            </w:r>
          </w:p>
        </w:tc>
        <w:tc>
          <w:tcPr>
            <w:tcW w:w="106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31</w:t>
            </w:r>
          </w:p>
        </w:tc>
        <w:tc>
          <w:tcPr>
            <w:tcW w:w="1055"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7</w:t>
            </w:r>
          </w:p>
        </w:tc>
        <w:tc>
          <w:tcPr>
            <w:tcW w:w="1064" w:type="dxa"/>
          </w:tcPr>
          <w:p w:rsidR="00971EDF" w:rsidRPr="00392370" w:rsidRDefault="00971EDF" w:rsidP="00890F0A">
            <w:pPr>
              <w:jc w:val="center"/>
              <w:rPr>
                <w:rFonts w:ascii="Arial" w:hAnsi="Arial" w:cs="Arial"/>
                <w:b w:val="0"/>
                <w:szCs w:val="24"/>
                <w:lang w:val="ru-RU"/>
              </w:rPr>
            </w:pPr>
            <w:r w:rsidRPr="00392370">
              <w:rPr>
                <w:rFonts w:ascii="Arial" w:hAnsi="Arial" w:cs="Arial"/>
                <w:b w:val="0"/>
                <w:szCs w:val="24"/>
                <w:lang w:val="ru-RU"/>
              </w:rPr>
              <w:t>5</w:t>
            </w:r>
          </w:p>
        </w:tc>
      </w:tr>
    </w:tbl>
    <w:p w:rsidR="00F5499F" w:rsidRPr="00392370" w:rsidRDefault="00F5499F" w:rsidP="00890F0A">
      <w:pPr>
        <w:ind w:firstLine="708"/>
        <w:jc w:val="both"/>
        <w:rPr>
          <w:rFonts w:ascii="Arial" w:hAnsi="Arial" w:cs="Arial"/>
          <w:b w:val="0"/>
          <w:szCs w:val="24"/>
        </w:rPr>
      </w:pPr>
    </w:p>
    <w:p w:rsidR="00114ED5" w:rsidRPr="00392370" w:rsidRDefault="00114ED5" w:rsidP="00890F0A">
      <w:pPr>
        <w:ind w:firstLine="720"/>
        <w:jc w:val="both"/>
        <w:rPr>
          <w:rFonts w:ascii="Arial" w:hAnsi="Arial" w:cs="Arial"/>
          <w:b w:val="0"/>
          <w:szCs w:val="24"/>
        </w:rPr>
      </w:pPr>
      <w:r w:rsidRPr="00392370">
        <w:rPr>
          <w:rFonts w:ascii="Arial" w:hAnsi="Arial" w:cs="Arial"/>
          <w:b w:val="0"/>
          <w:szCs w:val="24"/>
        </w:rPr>
        <w:t xml:space="preserve">За підсумками Конкурсу Харківська гімназія №47 посіла третє місце у </w:t>
      </w:r>
      <w:r w:rsidRPr="00392370">
        <w:rPr>
          <w:rFonts w:ascii="Arial" w:hAnsi="Arial" w:cs="Arial"/>
          <w:b w:val="0"/>
          <w:szCs w:val="24"/>
          <w:lang w:val="en-US"/>
        </w:rPr>
        <w:t>II</w:t>
      </w:r>
      <w:r w:rsidRPr="00392370">
        <w:rPr>
          <w:rFonts w:ascii="Arial" w:hAnsi="Arial" w:cs="Arial"/>
          <w:b w:val="0"/>
          <w:szCs w:val="24"/>
        </w:rPr>
        <w:t xml:space="preserve"> (обласному) та друге місце у Всеукраїнському етапах серед шкіл Харківської області.</w:t>
      </w:r>
    </w:p>
    <w:p w:rsidR="00114ED5" w:rsidRPr="00392370" w:rsidRDefault="00114ED5" w:rsidP="00890F0A">
      <w:pPr>
        <w:tabs>
          <w:tab w:val="left" w:pos="709"/>
          <w:tab w:val="center" w:pos="5103"/>
        </w:tabs>
        <w:jc w:val="both"/>
        <w:rPr>
          <w:rFonts w:ascii="Arial" w:hAnsi="Arial" w:cs="Arial"/>
          <w:b w:val="0"/>
        </w:rPr>
      </w:pPr>
      <w:r w:rsidRPr="00392370">
        <w:rPr>
          <w:rFonts w:ascii="Arial" w:hAnsi="Arial" w:cs="Arial"/>
          <w:b w:val="0"/>
          <w:szCs w:val="24"/>
        </w:rPr>
        <w:tab/>
      </w:r>
      <w:r w:rsidRPr="00392370">
        <w:rPr>
          <w:rFonts w:ascii="Arial" w:hAnsi="Arial" w:cs="Arial"/>
          <w:b w:val="0"/>
        </w:rPr>
        <w:t>Залучення здібних та обдарованих учнів до участі в інтелектуальних  конкурсах, турнірах, олімпіадах, є постійною домінуючою задачею нашого колективу і щороку приділяється значна увага розвитку інтелектуальних та творчих здібностей кожної дитини. Уміння логічно міркувати, аналізувати та систематизувати інформацію, грамотно доводити свою думку наші учні  здобувають в процесі підготовки і самої участі у турнірах, конкурсі-захисті науково-дослідницьких робіт учнів-членів Малої академії наук, Всеукраїнських предметних олімпіадах.</w:t>
      </w:r>
    </w:p>
    <w:p w:rsidR="00A9481A" w:rsidRPr="00392370" w:rsidRDefault="00A9481A" w:rsidP="00890F0A">
      <w:pPr>
        <w:tabs>
          <w:tab w:val="left" w:pos="709"/>
          <w:tab w:val="center" w:pos="5103"/>
        </w:tabs>
        <w:jc w:val="both"/>
        <w:rPr>
          <w:rFonts w:ascii="Arial" w:hAnsi="Arial" w:cs="Arial"/>
          <w:i/>
          <w:szCs w:val="24"/>
          <w:u w:val="single"/>
        </w:rPr>
      </w:pPr>
    </w:p>
    <w:p w:rsidR="003B79AF" w:rsidRPr="00392370" w:rsidRDefault="003B79AF" w:rsidP="00890F0A">
      <w:pPr>
        <w:jc w:val="both"/>
        <w:rPr>
          <w:rFonts w:ascii="Arial" w:hAnsi="Arial" w:cs="Arial"/>
          <w:b w:val="0"/>
          <w:szCs w:val="24"/>
        </w:rPr>
      </w:pPr>
      <w:r w:rsidRPr="00392370">
        <w:rPr>
          <w:rFonts w:ascii="Arial" w:hAnsi="Arial" w:cs="Arial"/>
          <w:i/>
          <w:szCs w:val="24"/>
          <w:u w:val="single"/>
        </w:rPr>
        <w:t>Методична робота</w:t>
      </w:r>
    </w:p>
    <w:p w:rsidR="000E0E78" w:rsidRPr="00392370" w:rsidRDefault="000E0E78" w:rsidP="00890F0A">
      <w:pPr>
        <w:pStyle w:val="ab"/>
        <w:ind w:right="-31" w:firstLine="720"/>
        <w:jc w:val="both"/>
        <w:rPr>
          <w:rFonts w:ascii="Arial" w:hAnsi="Arial" w:cs="Arial"/>
          <w:sz w:val="24"/>
          <w:szCs w:val="24"/>
        </w:rPr>
      </w:pPr>
      <w:r w:rsidRPr="00392370">
        <w:rPr>
          <w:rFonts w:ascii="Arial" w:hAnsi="Arial" w:cs="Arial"/>
          <w:sz w:val="24"/>
          <w:szCs w:val="24"/>
        </w:rPr>
        <w:t xml:space="preserve">Організація науково-методичної роботи в гімназії ґрунтувалася на глибокому аналізі результативності освітнього процесу, діагностиці запитів і потреб педагогів, рівня їхньої професійної компетентності, координації різних форм підвищення кваліфікації тощо. </w:t>
      </w:r>
    </w:p>
    <w:p w:rsidR="000E0E78" w:rsidRPr="00392370" w:rsidRDefault="000E0E78" w:rsidP="00890F0A">
      <w:pPr>
        <w:pStyle w:val="ab"/>
        <w:ind w:right="-31"/>
        <w:jc w:val="both"/>
        <w:rPr>
          <w:rFonts w:ascii="Arial" w:hAnsi="Arial" w:cs="Arial"/>
          <w:sz w:val="24"/>
          <w:szCs w:val="24"/>
        </w:rPr>
      </w:pPr>
      <w:r w:rsidRPr="00392370">
        <w:rPr>
          <w:rFonts w:ascii="Arial" w:hAnsi="Arial" w:cs="Arial"/>
          <w:sz w:val="24"/>
          <w:szCs w:val="24"/>
          <w:lang w:bidi="th-TH"/>
        </w:rPr>
        <w:t xml:space="preserve">Науково-методична робота у гімназії була спрямована на надання </w:t>
      </w:r>
      <w:r w:rsidRPr="00392370">
        <w:rPr>
          <w:rFonts w:ascii="Arial" w:hAnsi="Arial" w:cs="Arial"/>
          <w:sz w:val="24"/>
          <w:szCs w:val="24"/>
        </w:rPr>
        <w:t>практичної допомоги вчителеві в опануванні та запровадженні інноваційних методів навчання з актуальних питань сучасної освіти, удосконалення професійної компетентності, забезпечення практичного опанування технологій, постійного взаємозбагачення новими методами та формами, що забезпечує професійний саморозвиток і самовдосконалення.</w:t>
      </w:r>
    </w:p>
    <w:p w:rsidR="003B79AF" w:rsidRPr="00392370" w:rsidRDefault="003B79AF" w:rsidP="00890F0A">
      <w:pPr>
        <w:ind w:firstLine="709"/>
        <w:jc w:val="both"/>
        <w:rPr>
          <w:rFonts w:ascii="Arial" w:hAnsi="Arial" w:cs="Arial"/>
          <w:b w:val="0"/>
          <w:szCs w:val="24"/>
          <w:lang w:bidi="th-TH"/>
        </w:rPr>
      </w:pPr>
      <w:r w:rsidRPr="00392370">
        <w:rPr>
          <w:rFonts w:ascii="Arial" w:hAnsi="Arial" w:cs="Arial"/>
          <w:b w:val="0"/>
          <w:szCs w:val="24"/>
          <w:lang w:bidi="th-TH"/>
        </w:rPr>
        <w:t xml:space="preserve">З огляду на науково-методичну роботу як структурний підрозділ управління діяльністю гімназії, функціональну систему організаційного та науково-методичного забезпечення професійного розвитку педагогічних кадрів у гімназії розроблено та затверджено наказом її структуру, положення про науково-методичну роботу, роботу кафедр, творчі групи. Посадові інструкції методистів, завідувачів кафедр, </w:t>
      </w:r>
      <w:r w:rsidR="001A21BC" w:rsidRPr="00392370">
        <w:rPr>
          <w:rFonts w:ascii="Arial" w:hAnsi="Arial" w:cs="Arial"/>
          <w:b w:val="0"/>
          <w:szCs w:val="24"/>
          <w:lang w:bidi="th-TH"/>
        </w:rPr>
        <w:t xml:space="preserve">керівників методичних об’єднань, </w:t>
      </w:r>
      <w:r w:rsidRPr="00392370">
        <w:rPr>
          <w:rFonts w:ascii="Arial" w:hAnsi="Arial" w:cs="Arial"/>
          <w:b w:val="0"/>
          <w:szCs w:val="24"/>
          <w:lang w:bidi="th-TH"/>
        </w:rPr>
        <w:t>план науково-методичної роботи.</w:t>
      </w:r>
    </w:p>
    <w:p w:rsidR="003B79AF" w:rsidRPr="00392370" w:rsidRDefault="003B79AF" w:rsidP="00890F0A">
      <w:pPr>
        <w:ind w:firstLine="709"/>
        <w:jc w:val="both"/>
        <w:rPr>
          <w:rFonts w:ascii="Arial" w:hAnsi="Arial" w:cs="Arial"/>
          <w:b w:val="0"/>
          <w:szCs w:val="24"/>
        </w:rPr>
      </w:pPr>
      <w:r w:rsidRPr="00392370">
        <w:rPr>
          <w:rFonts w:ascii="Arial" w:hAnsi="Arial" w:cs="Arial"/>
          <w:b w:val="0"/>
          <w:szCs w:val="24"/>
        </w:rPr>
        <w:t>До структури методичної роботи входить науково-методична рада, предметні кафедри, методичні об</w:t>
      </w:r>
      <w:r w:rsidRPr="00392370">
        <w:rPr>
          <w:rFonts w:ascii="Arial" w:hAnsi="Arial" w:cs="Arial"/>
          <w:b w:val="0"/>
          <w:szCs w:val="24"/>
          <w:lang w:val="ru-RU"/>
        </w:rPr>
        <w:t>’</w:t>
      </w:r>
      <w:r w:rsidRPr="00392370">
        <w:rPr>
          <w:rFonts w:ascii="Arial" w:hAnsi="Arial" w:cs="Arial"/>
          <w:b w:val="0"/>
          <w:szCs w:val="24"/>
        </w:rPr>
        <w:t xml:space="preserve">єднання, творчі групи, школа молодого учителя. </w:t>
      </w:r>
    </w:p>
    <w:p w:rsidR="003B79AF" w:rsidRPr="00392370" w:rsidRDefault="003B79AF" w:rsidP="00890F0A">
      <w:pPr>
        <w:ind w:right="-6" w:firstLine="708"/>
        <w:jc w:val="both"/>
        <w:rPr>
          <w:rFonts w:ascii="Arial" w:hAnsi="Arial" w:cs="Arial"/>
          <w:b w:val="0"/>
          <w:szCs w:val="24"/>
        </w:rPr>
      </w:pPr>
      <w:r w:rsidRPr="00392370">
        <w:rPr>
          <w:rFonts w:ascii="Arial" w:hAnsi="Arial" w:cs="Arial"/>
          <w:b w:val="0"/>
          <w:szCs w:val="24"/>
        </w:rPr>
        <w:t xml:space="preserve">Були визначені наступні </w:t>
      </w:r>
      <w:r w:rsidRPr="00392370">
        <w:rPr>
          <w:rFonts w:ascii="Arial" w:hAnsi="Arial" w:cs="Arial"/>
          <w:b w:val="0"/>
          <w:szCs w:val="24"/>
          <w:u w:val="single"/>
        </w:rPr>
        <w:t>завдання</w:t>
      </w:r>
      <w:r w:rsidRPr="00392370">
        <w:rPr>
          <w:rFonts w:ascii="Arial" w:hAnsi="Arial" w:cs="Arial"/>
          <w:b w:val="0"/>
          <w:szCs w:val="24"/>
        </w:rPr>
        <w:t xml:space="preserve"> науково-методичної роботи:</w:t>
      </w:r>
    </w:p>
    <w:p w:rsidR="00B64387" w:rsidRPr="00392370" w:rsidRDefault="00B64387" w:rsidP="00890F0A">
      <w:pPr>
        <w:pStyle w:val="af6"/>
        <w:numPr>
          <w:ilvl w:val="0"/>
          <w:numId w:val="24"/>
        </w:numPr>
        <w:spacing w:after="0" w:line="240" w:lineRule="auto"/>
        <w:jc w:val="both"/>
        <w:rPr>
          <w:rFonts w:ascii="Arial" w:hAnsi="Arial" w:cs="Arial"/>
          <w:sz w:val="24"/>
          <w:szCs w:val="24"/>
          <w:lang w:val="uk-UA"/>
        </w:rPr>
      </w:pPr>
      <w:r w:rsidRPr="00392370">
        <w:rPr>
          <w:rFonts w:ascii="Arial" w:hAnsi="Arial" w:cs="Arial"/>
          <w:sz w:val="24"/>
          <w:szCs w:val="24"/>
          <w:lang w:val="uk-UA"/>
        </w:rPr>
        <w:t>удосконалення педагогічної майстерності шляхом поточного та перспективного планування самоосвітньої діяльності</w:t>
      </w:r>
    </w:p>
    <w:p w:rsidR="00B64387" w:rsidRPr="00392370" w:rsidRDefault="00B64387" w:rsidP="00890F0A">
      <w:pPr>
        <w:numPr>
          <w:ilvl w:val="0"/>
          <w:numId w:val="24"/>
        </w:numPr>
        <w:tabs>
          <w:tab w:val="left" w:pos="426"/>
        </w:tabs>
        <w:jc w:val="both"/>
        <w:rPr>
          <w:rFonts w:ascii="Arial" w:hAnsi="Arial" w:cs="Arial"/>
          <w:b w:val="0"/>
          <w:szCs w:val="24"/>
        </w:rPr>
      </w:pPr>
      <w:r w:rsidRPr="00392370">
        <w:rPr>
          <w:rFonts w:ascii="Arial" w:hAnsi="Arial" w:cs="Arial"/>
          <w:b w:val="0"/>
          <w:szCs w:val="24"/>
        </w:rPr>
        <w:t>підвищення наукового рівня вчителя, його підготовка до засвоєння змісту нових програм і технологій їх реалізації, забезпечення високого наукового та методичного рівня викладання.</w:t>
      </w:r>
    </w:p>
    <w:p w:rsidR="00B64387" w:rsidRPr="00392370" w:rsidRDefault="00B64387" w:rsidP="00890F0A">
      <w:pPr>
        <w:pStyle w:val="af6"/>
        <w:numPr>
          <w:ilvl w:val="0"/>
          <w:numId w:val="24"/>
        </w:numPr>
        <w:spacing w:after="0" w:line="240" w:lineRule="auto"/>
        <w:jc w:val="both"/>
        <w:rPr>
          <w:rFonts w:ascii="Arial" w:hAnsi="Arial" w:cs="Arial"/>
          <w:sz w:val="24"/>
          <w:szCs w:val="24"/>
        </w:rPr>
      </w:pPr>
      <w:r w:rsidRPr="00392370">
        <w:rPr>
          <w:rFonts w:ascii="Arial" w:hAnsi="Arial" w:cs="Arial"/>
          <w:sz w:val="24"/>
          <w:szCs w:val="24"/>
          <w:lang w:val="uk-UA"/>
        </w:rPr>
        <w:t>активне запровадження механізму адаптації молодих педагогів;</w:t>
      </w:r>
    </w:p>
    <w:p w:rsidR="00B64387" w:rsidRPr="00392370" w:rsidRDefault="00B64387" w:rsidP="00890F0A">
      <w:pPr>
        <w:pStyle w:val="af6"/>
        <w:numPr>
          <w:ilvl w:val="0"/>
          <w:numId w:val="24"/>
        </w:numPr>
        <w:spacing w:after="0" w:line="240" w:lineRule="auto"/>
        <w:jc w:val="both"/>
        <w:rPr>
          <w:rFonts w:ascii="Arial" w:hAnsi="Arial" w:cs="Arial"/>
          <w:sz w:val="24"/>
          <w:szCs w:val="24"/>
        </w:rPr>
      </w:pPr>
      <w:r w:rsidRPr="00392370">
        <w:rPr>
          <w:rFonts w:ascii="Arial" w:hAnsi="Arial" w:cs="Arial"/>
          <w:sz w:val="24"/>
          <w:szCs w:val="24"/>
          <w:lang w:val="uk-UA"/>
        </w:rPr>
        <w:t>забезпечення участь педагога в науковій та інноваційній діяльності;</w:t>
      </w:r>
    </w:p>
    <w:p w:rsidR="00B64387" w:rsidRPr="00392370" w:rsidRDefault="00B64387" w:rsidP="00890F0A">
      <w:pPr>
        <w:pStyle w:val="af6"/>
        <w:numPr>
          <w:ilvl w:val="0"/>
          <w:numId w:val="24"/>
        </w:numPr>
        <w:spacing w:after="0" w:line="240" w:lineRule="auto"/>
        <w:jc w:val="both"/>
        <w:rPr>
          <w:rFonts w:ascii="Arial" w:hAnsi="Arial" w:cs="Arial"/>
          <w:sz w:val="24"/>
          <w:szCs w:val="24"/>
        </w:rPr>
      </w:pPr>
      <w:r w:rsidRPr="00392370">
        <w:rPr>
          <w:rFonts w:ascii="Arial" w:hAnsi="Arial" w:cs="Arial"/>
          <w:sz w:val="24"/>
          <w:szCs w:val="24"/>
        </w:rPr>
        <w:t>відстеження творчого зростання педагогів</w:t>
      </w:r>
      <w:r w:rsidRPr="00392370">
        <w:rPr>
          <w:rFonts w:ascii="Arial" w:hAnsi="Arial" w:cs="Arial"/>
          <w:sz w:val="24"/>
          <w:szCs w:val="24"/>
          <w:lang w:val="uk-UA"/>
        </w:rPr>
        <w:t xml:space="preserve"> відповідно до навчальних успіхів</w:t>
      </w:r>
    </w:p>
    <w:p w:rsidR="00B64387" w:rsidRPr="00392370" w:rsidRDefault="00B64387" w:rsidP="00890F0A">
      <w:pPr>
        <w:pStyle w:val="af9"/>
        <w:spacing w:before="0" w:beforeAutospacing="0" w:after="0" w:afterAutospacing="0"/>
        <w:ind w:left="720"/>
        <w:jc w:val="both"/>
        <w:rPr>
          <w:rFonts w:ascii="Arial" w:hAnsi="Arial" w:cs="Arial"/>
          <w:color w:val="000000"/>
          <w:lang w:val="uk-UA"/>
        </w:rPr>
      </w:pPr>
      <w:r w:rsidRPr="00392370">
        <w:rPr>
          <w:rFonts w:ascii="Arial" w:hAnsi="Arial" w:cs="Arial"/>
        </w:rPr>
        <w:lastRenderedPageBreak/>
        <w:t>В рамках реалізації методичної проблеми в гімназії продовжили роботу творчі групи вчителів,</w:t>
      </w:r>
      <w:r w:rsidRPr="00392370">
        <w:rPr>
          <w:rFonts w:ascii="Arial" w:hAnsi="Arial" w:cs="Arial"/>
          <w:color w:val="000000"/>
          <w:lang w:val="uk-UA"/>
        </w:rPr>
        <w:t xml:space="preserve"> метою діяльності яких було  всебічне випереджальне вивчення досягнень педагогічної науки з проблеми, поширення перспективного педагогічного досвіду, особистісне зростання педагогів:</w:t>
      </w:r>
    </w:p>
    <w:p w:rsidR="0033672F" w:rsidRPr="00392370" w:rsidRDefault="0033672F" w:rsidP="00890F0A">
      <w:pPr>
        <w:pStyle w:val="af6"/>
        <w:widowControl w:val="0"/>
        <w:numPr>
          <w:ilvl w:val="0"/>
          <w:numId w:val="70"/>
        </w:numPr>
        <w:tabs>
          <w:tab w:val="left" w:pos="2250"/>
        </w:tabs>
        <w:autoSpaceDE w:val="0"/>
        <w:autoSpaceDN w:val="0"/>
        <w:spacing w:line="240" w:lineRule="auto"/>
        <w:ind w:right="-31"/>
        <w:jc w:val="both"/>
        <w:rPr>
          <w:rFonts w:ascii="Arial" w:hAnsi="Arial" w:cs="Arial"/>
          <w:sz w:val="24"/>
          <w:szCs w:val="24"/>
        </w:rPr>
      </w:pPr>
      <w:r w:rsidRPr="00392370">
        <w:rPr>
          <w:rFonts w:ascii="Arial" w:hAnsi="Arial" w:cs="Arial"/>
          <w:sz w:val="24"/>
          <w:szCs w:val="24"/>
        </w:rPr>
        <w:t>«Формування предметних та учнівських компетентностей учнів через використання інтерактивних, проектних, ІКТ технологій» (Інкіна О.В., Мельникова Н.М., Соболенко Т.К., Саульченкова І.В., КалашніковаН.Д.);</w:t>
      </w:r>
    </w:p>
    <w:p w:rsidR="0033672F" w:rsidRPr="00392370" w:rsidRDefault="0033672F" w:rsidP="00890F0A">
      <w:pPr>
        <w:pStyle w:val="af6"/>
        <w:widowControl w:val="0"/>
        <w:numPr>
          <w:ilvl w:val="0"/>
          <w:numId w:val="70"/>
        </w:numPr>
        <w:tabs>
          <w:tab w:val="left" w:pos="2250"/>
        </w:tabs>
        <w:autoSpaceDE w:val="0"/>
        <w:autoSpaceDN w:val="0"/>
        <w:spacing w:line="240" w:lineRule="auto"/>
        <w:ind w:right="-31"/>
        <w:jc w:val="both"/>
        <w:rPr>
          <w:rFonts w:ascii="Arial" w:hAnsi="Arial" w:cs="Arial"/>
          <w:sz w:val="24"/>
          <w:szCs w:val="24"/>
          <w:lang w:val="uk-UA"/>
        </w:rPr>
      </w:pPr>
      <w:r w:rsidRPr="00392370">
        <w:rPr>
          <w:rFonts w:ascii="Arial" w:hAnsi="Arial" w:cs="Arial"/>
          <w:sz w:val="24"/>
          <w:szCs w:val="24"/>
          <w:lang w:val="uk-UA"/>
        </w:rPr>
        <w:t>«Формування компетентності продуктивної творчої діяльності як засіб забезпечення успішної соціалізації учнів гімназії» (Войлокова  Т.І.,  Самойлов А.В., Проценко А.М., Кисіль С.М., Донець Н.Ф., Соболєва І.М., ДмитриковО.О.);</w:t>
      </w:r>
    </w:p>
    <w:p w:rsidR="0033672F" w:rsidRPr="00392370" w:rsidRDefault="0033672F" w:rsidP="00890F0A">
      <w:pPr>
        <w:pStyle w:val="af6"/>
        <w:widowControl w:val="0"/>
        <w:numPr>
          <w:ilvl w:val="0"/>
          <w:numId w:val="70"/>
        </w:numPr>
        <w:tabs>
          <w:tab w:val="left" w:pos="2250"/>
        </w:tabs>
        <w:autoSpaceDE w:val="0"/>
        <w:autoSpaceDN w:val="0"/>
        <w:spacing w:before="3" w:after="0" w:line="240" w:lineRule="auto"/>
        <w:ind w:right="-31"/>
        <w:contextualSpacing w:val="0"/>
        <w:jc w:val="both"/>
        <w:rPr>
          <w:rFonts w:ascii="Arial" w:hAnsi="Arial" w:cs="Arial"/>
          <w:sz w:val="24"/>
          <w:szCs w:val="24"/>
          <w:lang w:val="uk-UA"/>
        </w:rPr>
      </w:pPr>
      <w:r w:rsidRPr="00392370">
        <w:rPr>
          <w:rFonts w:ascii="Arial" w:hAnsi="Arial" w:cs="Arial"/>
          <w:sz w:val="24"/>
          <w:szCs w:val="24"/>
          <w:lang w:val="uk-UA"/>
        </w:rPr>
        <w:t>«Профільне навчання як засіб формування всебічно розвиненої, здатної до професійного розвитку особистості» (Шитикова Л.О., Ткаленко О.В., Гончарова Н.В., МельніковаТ.В.);</w:t>
      </w:r>
    </w:p>
    <w:p w:rsidR="0033672F" w:rsidRPr="00392370" w:rsidRDefault="0033672F" w:rsidP="00890F0A">
      <w:pPr>
        <w:pStyle w:val="af6"/>
        <w:widowControl w:val="0"/>
        <w:numPr>
          <w:ilvl w:val="0"/>
          <w:numId w:val="70"/>
        </w:numPr>
        <w:tabs>
          <w:tab w:val="left" w:pos="2250"/>
        </w:tabs>
        <w:autoSpaceDE w:val="0"/>
        <w:autoSpaceDN w:val="0"/>
        <w:spacing w:after="0" w:line="240" w:lineRule="auto"/>
        <w:ind w:right="-31"/>
        <w:contextualSpacing w:val="0"/>
        <w:jc w:val="both"/>
        <w:rPr>
          <w:rFonts w:ascii="Arial" w:hAnsi="Arial" w:cs="Arial"/>
          <w:sz w:val="24"/>
          <w:szCs w:val="24"/>
          <w:lang w:val="uk-UA"/>
        </w:rPr>
      </w:pPr>
      <w:r w:rsidRPr="00392370">
        <w:rPr>
          <w:rFonts w:ascii="Arial" w:hAnsi="Arial" w:cs="Arial"/>
          <w:sz w:val="24"/>
          <w:szCs w:val="24"/>
          <w:lang w:val="uk-UA"/>
        </w:rPr>
        <w:t>«Використання тестових завдань при вивченні навчальних дисциплін як засіб підготовки до ДПА, ЗНО» (Гордієнко Т.Б., Етметченко Н.А., Гаєвська І.В., СтуденцоваН.І.);</w:t>
      </w:r>
    </w:p>
    <w:p w:rsidR="0033672F" w:rsidRPr="00392370" w:rsidRDefault="0033672F" w:rsidP="00890F0A">
      <w:pPr>
        <w:pStyle w:val="af6"/>
        <w:widowControl w:val="0"/>
        <w:numPr>
          <w:ilvl w:val="0"/>
          <w:numId w:val="70"/>
        </w:numPr>
        <w:tabs>
          <w:tab w:val="left" w:pos="2250"/>
        </w:tabs>
        <w:autoSpaceDE w:val="0"/>
        <w:autoSpaceDN w:val="0"/>
        <w:spacing w:after="0" w:line="240" w:lineRule="auto"/>
        <w:ind w:right="-31"/>
        <w:contextualSpacing w:val="0"/>
        <w:jc w:val="both"/>
        <w:rPr>
          <w:rFonts w:ascii="Arial" w:hAnsi="Arial" w:cs="Arial"/>
          <w:sz w:val="24"/>
          <w:szCs w:val="24"/>
          <w:lang w:val="uk-UA"/>
        </w:rPr>
      </w:pPr>
      <w:r w:rsidRPr="00392370">
        <w:rPr>
          <w:rFonts w:ascii="Arial" w:hAnsi="Arial" w:cs="Arial"/>
          <w:sz w:val="24"/>
          <w:szCs w:val="24"/>
          <w:lang w:val="uk-UA"/>
        </w:rPr>
        <w:t>«Здоров’язберігаючі освітні технології як засіб формування культури здоров’я учнів» (Платонова О.В., Євменчук Н.М., ІвахненкоО.В.).</w:t>
      </w:r>
    </w:p>
    <w:p w:rsidR="003B79AF" w:rsidRPr="00392370" w:rsidRDefault="00A9481A" w:rsidP="00890F0A">
      <w:pPr>
        <w:tabs>
          <w:tab w:val="left" w:pos="426"/>
        </w:tabs>
        <w:jc w:val="both"/>
        <w:rPr>
          <w:rFonts w:ascii="Arial" w:hAnsi="Arial" w:cs="Arial"/>
          <w:b w:val="0"/>
          <w:color w:val="000000"/>
          <w:szCs w:val="24"/>
        </w:rPr>
      </w:pPr>
      <w:r w:rsidRPr="00392370">
        <w:rPr>
          <w:rFonts w:ascii="Arial" w:hAnsi="Arial" w:cs="Arial"/>
          <w:b w:val="0"/>
          <w:szCs w:val="24"/>
        </w:rPr>
        <w:t xml:space="preserve">           </w:t>
      </w:r>
      <w:r w:rsidR="003B79AF" w:rsidRPr="00392370">
        <w:rPr>
          <w:rFonts w:ascii="Arial" w:hAnsi="Arial" w:cs="Arial"/>
          <w:b w:val="0"/>
          <w:szCs w:val="24"/>
        </w:rPr>
        <w:t>В гімназії створені оптимальні умови для самоосвітньої роботи вчителів. Кожен вчитель обрав для себе тему самоосвітньої діяльності, матеріал, прийоми і засоби роботи над собою. Про успіхи в своїй самоосвітній діяльності кожен вчитель звітував на засіданнях предметних кафедр, оперативних нарадах, педрадах. Форма звіту кожним обиралась вільно (</w:t>
      </w:r>
      <w:r w:rsidR="00B64387" w:rsidRPr="00392370">
        <w:rPr>
          <w:rFonts w:ascii="Arial" w:hAnsi="Arial" w:cs="Arial"/>
          <w:b w:val="0"/>
          <w:szCs w:val="24"/>
        </w:rPr>
        <w:t>відкриті уроки, презентації, майстер-класи, сайти тощо).</w:t>
      </w:r>
    </w:p>
    <w:p w:rsidR="00DF4496" w:rsidRPr="00392370" w:rsidRDefault="00DF4496" w:rsidP="00890F0A">
      <w:pPr>
        <w:pStyle w:val="ab"/>
        <w:spacing w:before="3"/>
        <w:ind w:right="-31" w:firstLine="720"/>
        <w:jc w:val="both"/>
        <w:rPr>
          <w:rFonts w:ascii="Arial" w:hAnsi="Arial" w:cs="Arial"/>
          <w:sz w:val="24"/>
          <w:szCs w:val="24"/>
        </w:rPr>
      </w:pPr>
      <w:r w:rsidRPr="00392370">
        <w:rPr>
          <w:rFonts w:ascii="Arial" w:hAnsi="Arial" w:cs="Arial"/>
          <w:sz w:val="24"/>
          <w:szCs w:val="24"/>
        </w:rPr>
        <w:t>Підсумки методичної роботи  вчителя за рік оформлені у вигляді методичного паспорту, що дає змогу підвести рейтинг роботи кожного педагогічного працівника гімназії</w:t>
      </w:r>
      <w:r w:rsidRPr="00392370">
        <w:rPr>
          <w:rFonts w:ascii="Arial" w:hAnsi="Arial" w:cs="Arial"/>
          <w:b/>
          <w:szCs w:val="24"/>
        </w:rPr>
        <w:t>.</w:t>
      </w:r>
      <w:r w:rsidRPr="00392370">
        <w:rPr>
          <w:szCs w:val="28"/>
        </w:rPr>
        <w:t xml:space="preserve"> </w:t>
      </w:r>
      <w:r w:rsidRPr="00392370">
        <w:rPr>
          <w:rFonts w:ascii="Arial" w:hAnsi="Arial" w:cs="Arial"/>
          <w:sz w:val="24"/>
          <w:szCs w:val="24"/>
        </w:rPr>
        <w:t>Досвід двох учителів та двох творчих груп гімназії узагальнені МЦ Управління освіти адміністрації Шевченківського району у 2017/2018н.р.:</w:t>
      </w:r>
    </w:p>
    <w:p w:rsidR="00DF4496" w:rsidRPr="00392370" w:rsidRDefault="00DF4496" w:rsidP="00890F0A">
      <w:pPr>
        <w:pStyle w:val="ab"/>
        <w:numPr>
          <w:ilvl w:val="0"/>
          <w:numId w:val="71"/>
        </w:numPr>
        <w:spacing w:before="3"/>
        <w:ind w:right="-31"/>
        <w:jc w:val="both"/>
        <w:rPr>
          <w:rFonts w:ascii="Arial" w:hAnsi="Arial" w:cs="Arial"/>
          <w:sz w:val="24"/>
          <w:szCs w:val="24"/>
        </w:rPr>
      </w:pPr>
      <w:r w:rsidRPr="00392370">
        <w:rPr>
          <w:rFonts w:ascii="Arial" w:hAnsi="Arial" w:cs="Arial"/>
          <w:sz w:val="24"/>
          <w:szCs w:val="24"/>
        </w:rPr>
        <w:t>Донець Н.Ф. Тема досвіду: «Формування ключових компетентностей учнів на уроках української мови та літератури шляхом впровадження інтерактивних технологій навчання»;</w:t>
      </w:r>
    </w:p>
    <w:p w:rsidR="00DF4496" w:rsidRPr="00392370" w:rsidRDefault="00DF4496" w:rsidP="00890F0A">
      <w:pPr>
        <w:pStyle w:val="ab"/>
        <w:numPr>
          <w:ilvl w:val="0"/>
          <w:numId w:val="71"/>
        </w:numPr>
        <w:spacing w:before="3"/>
        <w:ind w:right="-31"/>
        <w:jc w:val="both"/>
        <w:rPr>
          <w:rFonts w:ascii="Arial" w:hAnsi="Arial" w:cs="Arial"/>
          <w:sz w:val="24"/>
          <w:szCs w:val="24"/>
        </w:rPr>
      </w:pPr>
      <w:r w:rsidRPr="00392370">
        <w:rPr>
          <w:rFonts w:ascii="Arial" w:hAnsi="Arial" w:cs="Arial"/>
          <w:sz w:val="24"/>
          <w:szCs w:val="24"/>
        </w:rPr>
        <w:t>Кисіль С.М. Тема досвіду: «Формування компетентності продуктивної творчої праці як засіб забезпечення успішної соціалізації учнів гімназії»;</w:t>
      </w:r>
    </w:p>
    <w:p w:rsidR="00DF4496" w:rsidRPr="00392370" w:rsidRDefault="00DF4496" w:rsidP="00890F0A">
      <w:pPr>
        <w:pStyle w:val="ab"/>
        <w:numPr>
          <w:ilvl w:val="0"/>
          <w:numId w:val="71"/>
        </w:numPr>
        <w:spacing w:before="3"/>
        <w:ind w:right="-31"/>
        <w:jc w:val="both"/>
        <w:rPr>
          <w:rFonts w:ascii="Arial" w:hAnsi="Arial" w:cs="Arial"/>
          <w:sz w:val="24"/>
          <w:szCs w:val="24"/>
        </w:rPr>
      </w:pPr>
      <w:r w:rsidRPr="00392370">
        <w:rPr>
          <w:rFonts w:ascii="Arial" w:hAnsi="Arial" w:cs="Arial"/>
          <w:sz w:val="24"/>
          <w:szCs w:val="24"/>
        </w:rPr>
        <w:t>Інкіна О.В., Соболенко Т.К., Шрамко О.О. «Формування математичної компетентності учнів через задачі практичного та прикладного напрямку»;</w:t>
      </w:r>
    </w:p>
    <w:p w:rsidR="00DF4496" w:rsidRPr="00392370" w:rsidRDefault="00DF4496" w:rsidP="00890F0A">
      <w:pPr>
        <w:pStyle w:val="ab"/>
        <w:numPr>
          <w:ilvl w:val="0"/>
          <w:numId w:val="71"/>
        </w:numPr>
        <w:spacing w:before="3"/>
        <w:ind w:right="-31"/>
        <w:jc w:val="both"/>
        <w:rPr>
          <w:rFonts w:ascii="Arial" w:hAnsi="Arial" w:cs="Arial"/>
          <w:sz w:val="24"/>
          <w:szCs w:val="24"/>
        </w:rPr>
      </w:pPr>
      <w:r w:rsidRPr="00392370">
        <w:rPr>
          <w:rFonts w:ascii="Arial" w:hAnsi="Arial" w:cs="Arial"/>
          <w:sz w:val="24"/>
          <w:szCs w:val="24"/>
        </w:rPr>
        <w:t>Етметченко</w:t>
      </w:r>
      <w:r w:rsidRPr="00392370">
        <w:rPr>
          <w:rFonts w:ascii="Arial" w:hAnsi="Arial" w:cs="Arial"/>
          <w:sz w:val="24"/>
          <w:szCs w:val="24"/>
        </w:rPr>
        <w:tab/>
        <w:t>Н.А.,</w:t>
      </w:r>
      <w:r w:rsidRPr="00392370">
        <w:rPr>
          <w:rFonts w:ascii="Arial" w:hAnsi="Arial" w:cs="Arial"/>
          <w:sz w:val="24"/>
          <w:szCs w:val="24"/>
        </w:rPr>
        <w:tab/>
        <w:t>Гордієнко</w:t>
      </w:r>
      <w:r w:rsidRPr="00392370">
        <w:rPr>
          <w:rFonts w:ascii="Arial" w:hAnsi="Arial" w:cs="Arial"/>
          <w:sz w:val="24"/>
          <w:szCs w:val="24"/>
        </w:rPr>
        <w:tab/>
        <w:t>Т.Б.,</w:t>
      </w:r>
      <w:r w:rsidRPr="00392370">
        <w:rPr>
          <w:rFonts w:ascii="Arial" w:hAnsi="Arial" w:cs="Arial"/>
          <w:sz w:val="24"/>
          <w:szCs w:val="24"/>
        </w:rPr>
        <w:tab/>
        <w:t>Гаєвська</w:t>
      </w:r>
      <w:r w:rsidRPr="00392370">
        <w:rPr>
          <w:rFonts w:ascii="Arial" w:hAnsi="Arial" w:cs="Arial"/>
          <w:sz w:val="24"/>
          <w:szCs w:val="24"/>
        </w:rPr>
        <w:tab/>
        <w:t>І.В.</w:t>
      </w:r>
      <w:r w:rsidRPr="00392370">
        <w:rPr>
          <w:rFonts w:ascii="Arial" w:hAnsi="Arial" w:cs="Arial"/>
          <w:sz w:val="24"/>
          <w:szCs w:val="24"/>
        </w:rPr>
        <w:tab/>
        <w:t>Тема</w:t>
      </w:r>
      <w:r w:rsidRPr="00392370">
        <w:rPr>
          <w:rFonts w:ascii="Arial" w:hAnsi="Arial" w:cs="Arial"/>
          <w:sz w:val="24"/>
          <w:szCs w:val="24"/>
        </w:rPr>
        <w:tab/>
        <w:t>досвіду: «Використання</w:t>
      </w:r>
      <w:r w:rsidRPr="00392370">
        <w:rPr>
          <w:rFonts w:ascii="Arial" w:hAnsi="Arial" w:cs="Arial"/>
          <w:sz w:val="24"/>
          <w:szCs w:val="24"/>
        </w:rPr>
        <w:tab/>
        <w:t>тестових</w:t>
      </w:r>
      <w:r w:rsidR="00006850" w:rsidRPr="00392370">
        <w:rPr>
          <w:rFonts w:ascii="Arial" w:hAnsi="Arial" w:cs="Arial"/>
          <w:sz w:val="24"/>
          <w:szCs w:val="24"/>
        </w:rPr>
        <w:t xml:space="preserve"> </w:t>
      </w:r>
      <w:r w:rsidRPr="00392370">
        <w:rPr>
          <w:rFonts w:ascii="Arial" w:hAnsi="Arial" w:cs="Arial"/>
          <w:sz w:val="24"/>
          <w:szCs w:val="24"/>
        </w:rPr>
        <w:t>завдань на уроках англійської</w:t>
      </w:r>
      <w:r w:rsidRPr="00392370">
        <w:rPr>
          <w:rFonts w:ascii="Arial" w:hAnsi="Arial" w:cs="Arial"/>
          <w:sz w:val="24"/>
          <w:szCs w:val="24"/>
        </w:rPr>
        <w:tab/>
        <w:t>мови</w:t>
      </w:r>
      <w:r w:rsidRPr="00392370">
        <w:rPr>
          <w:rFonts w:ascii="Arial" w:hAnsi="Arial" w:cs="Arial"/>
          <w:sz w:val="24"/>
          <w:szCs w:val="24"/>
        </w:rPr>
        <w:tab/>
        <w:t>як</w:t>
      </w:r>
      <w:r w:rsidRPr="00392370">
        <w:rPr>
          <w:rFonts w:ascii="Arial" w:hAnsi="Arial" w:cs="Arial"/>
          <w:sz w:val="24"/>
          <w:szCs w:val="24"/>
        </w:rPr>
        <w:tab/>
        <w:t>засіб підготовки до зовнішнього незалежного оцінювання, міжнародних іспитів».</w:t>
      </w:r>
    </w:p>
    <w:p w:rsidR="00DF4496" w:rsidRPr="00392370" w:rsidRDefault="00DF4496" w:rsidP="00890F0A">
      <w:pPr>
        <w:pStyle w:val="ab"/>
        <w:spacing w:before="3"/>
        <w:ind w:right="-31" w:firstLine="720"/>
        <w:jc w:val="both"/>
        <w:rPr>
          <w:rFonts w:ascii="Arial" w:hAnsi="Arial" w:cs="Arial"/>
          <w:sz w:val="24"/>
          <w:szCs w:val="24"/>
        </w:rPr>
      </w:pPr>
      <w:r w:rsidRPr="00392370">
        <w:rPr>
          <w:rFonts w:ascii="Arial" w:hAnsi="Arial" w:cs="Arial"/>
          <w:sz w:val="24"/>
          <w:szCs w:val="24"/>
        </w:rPr>
        <w:t>Результативною формою науково-методичної роботи гімназії стало використання технологій проектної діяльності при вивченні базових дисциплін, науково-експериментальній, дослідницькій роботі, що дає змогу значно підвищити ефективність процесу навчання.</w:t>
      </w:r>
    </w:p>
    <w:p w:rsidR="00DF4496" w:rsidRPr="00392370" w:rsidRDefault="00DF4496" w:rsidP="00890F0A">
      <w:pPr>
        <w:ind w:right="-31" w:firstLine="720"/>
        <w:jc w:val="both"/>
        <w:rPr>
          <w:rFonts w:ascii="Arial" w:hAnsi="Arial" w:cs="Arial"/>
          <w:b w:val="0"/>
          <w:szCs w:val="24"/>
        </w:rPr>
      </w:pPr>
      <w:r w:rsidRPr="00392370">
        <w:rPr>
          <w:rFonts w:ascii="Arial" w:hAnsi="Arial" w:cs="Arial"/>
          <w:b w:val="0"/>
          <w:szCs w:val="24"/>
        </w:rPr>
        <w:t xml:space="preserve">Аналіз методичної роботи  показав, що завідуючим кафедрами, керівникам методичних об’єднань необхідно продовжити  роботу з молодими спеціалістами та  вчителями, надавати методичну допомогу при </w:t>
      </w:r>
      <w:r w:rsidRPr="00392370">
        <w:rPr>
          <w:rFonts w:ascii="Arial" w:hAnsi="Arial" w:cs="Arial"/>
          <w:b w:val="0"/>
        </w:rPr>
        <w:t>доборі оптимальних і дієвих форм, методів, засобів навчання</w:t>
      </w:r>
      <w:r w:rsidRPr="00392370">
        <w:rPr>
          <w:rFonts w:ascii="Arial" w:hAnsi="Arial" w:cs="Arial"/>
          <w:b w:val="0"/>
          <w:szCs w:val="24"/>
        </w:rPr>
        <w:t xml:space="preserve"> та визначенні ролі і місця самостійних робіт у процесі навчання, ролі вчителя у попередженні та подоланні </w:t>
      </w:r>
      <w:r w:rsidRPr="00392370">
        <w:rPr>
          <w:rFonts w:ascii="Arial" w:hAnsi="Arial" w:cs="Arial"/>
          <w:b w:val="0"/>
          <w:szCs w:val="24"/>
        </w:rPr>
        <w:lastRenderedPageBreak/>
        <w:t>перевантаження учнів, організації диференційованої роботи з різними за підготовкою категоріями учнів, посилити науково-дослідницьку та позакласну роботу з учнями 6-8 класів.</w:t>
      </w:r>
    </w:p>
    <w:p w:rsidR="003C74E4" w:rsidRPr="00392370" w:rsidRDefault="003C74E4" w:rsidP="00890F0A">
      <w:pPr>
        <w:suppressAutoHyphens/>
        <w:ind w:firstLine="709"/>
        <w:jc w:val="both"/>
        <w:rPr>
          <w:rFonts w:ascii="Arial" w:hAnsi="Arial" w:cs="Arial"/>
          <w:b w:val="0"/>
          <w:szCs w:val="24"/>
        </w:rPr>
      </w:pPr>
    </w:p>
    <w:p w:rsidR="003B79AF" w:rsidRPr="00392370" w:rsidRDefault="003B79AF" w:rsidP="00890F0A">
      <w:pPr>
        <w:rPr>
          <w:rFonts w:ascii="Arial" w:hAnsi="Arial" w:cs="Arial"/>
          <w:i/>
          <w:szCs w:val="24"/>
          <w:u w:val="single"/>
        </w:rPr>
      </w:pPr>
      <w:r w:rsidRPr="00392370">
        <w:rPr>
          <w:rFonts w:ascii="Arial" w:hAnsi="Arial" w:cs="Arial"/>
          <w:i/>
          <w:szCs w:val="24"/>
          <w:u w:val="single"/>
        </w:rPr>
        <w:t>Атестація педагогічних працівників</w:t>
      </w:r>
    </w:p>
    <w:p w:rsidR="0047116B" w:rsidRPr="00392370" w:rsidRDefault="0047116B" w:rsidP="00890F0A">
      <w:pPr>
        <w:ind w:firstLine="709"/>
        <w:jc w:val="both"/>
        <w:rPr>
          <w:rFonts w:ascii="Arial" w:hAnsi="Arial" w:cs="Arial"/>
          <w:b w:val="0"/>
          <w:szCs w:val="24"/>
        </w:rPr>
      </w:pPr>
      <w:r w:rsidRPr="00392370">
        <w:rPr>
          <w:rFonts w:ascii="Arial" w:hAnsi="Arial" w:cs="Arial"/>
          <w:b w:val="0"/>
          <w:szCs w:val="24"/>
        </w:rPr>
        <w:t xml:space="preserve">Стимулювала зростання кваліфікації вчителів, підвищувала персональну відповідальність педагогів за стан навчання, виховання учнів і </w:t>
      </w:r>
      <w:r w:rsidRPr="00392370">
        <w:rPr>
          <w:rFonts w:ascii="Arial" w:hAnsi="Arial" w:cs="Arial"/>
          <w:b w:val="0"/>
          <w:szCs w:val="24"/>
          <w:u w:val="single"/>
        </w:rPr>
        <w:t>атестація</w:t>
      </w:r>
      <w:r w:rsidRPr="00392370">
        <w:rPr>
          <w:rFonts w:ascii="Arial" w:hAnsi="Arial" w:cs="Arial"/>
          <w:b w:val="0"/>
          <w:szCs w:val="24"/>
        </w:rPr>
        <w:t>, яка здійснювалась за принципом загальності, систематичності, всебічності, колегіальності і гласності.</w:t>
      </w:r>
    </w:p>
    <w:p w:rsidR="0047116B" w:rsidRPr="00392370" w:rsidRDefault="0047116B" w:rsidP="00890F0A">
      <w:pPr>
        <w:pStyle w:val="ab"/>
        <w:jc w:val="both"/>
        <w:rPr>
          <w:rFonts w:ascii="Arial" w:hAnsi="Arial" w:cs="Arial"/>
          <w:sz w:val="24"/>
          <w:szCs w:val="24"/>
        </w:rPr>
      </w:pPr>
      <w:r w:rsidRPr="00392370">
        <w:rPr>
          <w:rFonts w:ascii="Arial" w:hAnsi="Arial" w:cs="Arial"/>
          <w:b/>
          <w:szCs w:val="24"/>
        </w:rPr>
        <w:t xml:space="preserve">   </w:t>
      </w:r>
      <w:r w:rsidRPr="00392370">
        <w:rPr>
          <w:rFonts w:ascii="Arial" w:hAnsi="Arial" w:cs="Arial"/>
          <w:sz w:val="24"/>
          <w:szCs w:val="24"/>
        </w:rPr>
        <w:t>Цілеспрямовано працювала атестаційна комісія. Було проведено протягом року з учителями, які атестувалися, цілий ряд заходів: творчі зустрічі, творчі звіти, методичні співбесіди. Всі вчителі виконали свої індивідуальні науково-методичні програми. Підтвердили вже встановлену кваліфікацію – 9 учителів, підвищили кваліфікаційний рівень – 3 учителя гімназії.</w:t>
      </w:r>
    </w:p>
    <w:p w:rsidR="0047116B" w:rsidRPr="00392370" w:rsidRDefault="0047116B" w:rsidP="00890F0A">
      <w:pPr>
        <w:ind w:firstLine="708"/>
        <w:jc w:val="both"/>
        <w:rPr>
          <w:rFonts w:ascii="Arial" w:hAnsi="Arial" w:cs="Arial"/>
          <w:b w:val="0"/>
          <w:szCs w:val="24"/>
        </w:rPr>
      </w:pPr>
      <w:r w:rsidRPr="00392370">
        <w:rPr>
          <w:rFonts w:ascii="Arial" w:hAnsi="Arial" w:cs="Arial"/>
          <w:b w:val="0"/>
          <w:szCs w:val="24"/>
        </w:rPr>
        <w:t>Члени атестаційної комісії зробили узагальнений висновок про педагогічну та методичну діяльність кожного вчителя, що пройшов атестацію, склали протоколи оцінювання системи й досвіду роботи.</w:t>
      </w:r>
    </w:p>
    <w:p w:rsidR="00AB6A11" w:rsidRPr="00392370" w:rsidRDefault="00AB6A11" w:rsidP="00890F0A">
      <w:pPr>
        <w:ind w:firstLine="708"/>
        <w:jc w:val="both"/>
        <w:rPr>
          <w:rFonts w:ascii="Arial" w:hAnsi="Arial" w:cs="Arial"/>
          <w:b w:val="0"/>
          <w:szCs w:val="24"/>
        </w:rPr>
      </w:pPr>
    </w:p>
    <w:p w:rsidR="00BD456D" w:rsidRPr="00392370" w:rsidRDefault="00BD456D" w:rsidP="00890F0A">
      <w:pPr>
        <w:jc w:val="center"/>
        <w:rPr>
          <w:rFonts w:ascii="Arial" w:hAnsi="Arial" w:cs="Arial"/>
          <w:szCs w:val="24"/>
        </w:rPr>
      </w:pPr>
      <w:r w:rsidRPr="00392370">
        <w:rPr>
          <w:rFonts w:ascii="Arial" w:hAnsi="Arial" w:cs="Arial"/>
          <w:szCs w:val="24"/>
        </w:rPr>
        <w:t>Атестація педагогічних працівників</w:t>
      </w:r>
    </w:p>
    <w:tbl>
      <w:tblPr>
        <w:tblW w:w="12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849"/>
        <w:gridCol w:w="1496"/>
        <w:gridCol w:w="1315"/>
        <w:gridCol w:w="1507"/>
        <w:gridCol w:w="1612"/>
        <w:gridCol w:w="1559"/>
        <w:gridCol w:w="1527"/>
      </w:tblGrid>
      <w:tr w:rsidR="00BD456D" w:rsidRPr="00392370" w:rsidTr="00BD456D">
        <w:trPr>
          <w:trHeight w:val="542"/>
          <w:jc w:val="center"/>
        </w:trPr>
        <w:tc>
          <w:tcPr>
            <w:tcW w:w="1558" w:type="dxa"/>
            <w:vMerge w:val="restart"/>
          </w:tcPr>
          <w:p w:rsidR="00BD456D" w:rsidRPr="00392370" w:rsidRDefault="00BD456D" w:rsidP="00890F0A">
            <w:pPr>
              <w:jc w:val="center"/>
              <w:rPr>
                <w:rFonts w:ascii="Arial" w:hAnsi="Arial" w:cs="Arial"/>
                <w:i/>
                <w:szCs w:val="24"/>
                <w:u w:val="single"/>
              </w:rPr>
            </w:pPr>
            <w:r w:rsidRPr="00392370">
              <w:rPr>
                <w:rFonts w:ascii="Arial" w:hAnsi="Arial" w:cs="Arial"/>
                <w:szCs w:val="24"/>
              </w:rPr>
              <w:t>Рік атестації</w:t>
            </w:r>
          </w:p>
        </w:tc>
        <w:tc>
          <w:tcPr>
            <w:tcW w:w="1849" w:type="dxa"/>
            <w:vMerge w:val="restart"/>
          </w:tcPr>
          <w:p w:rsidR="00BD456D" w:rsidRPr="00392370" w:rsidRDefault="00BD456D" w:rsidP="00890F0A">
            <w:pPr>
              <w:jc w:val="center"/>
              <w:rPr>
                <w:rFonts w:ascii="Arial" w:hAnsi="Arial" w:cs="Arial"/>
                <w:szCs w:val="24"/>
              </w:rPr>
            </w:pPr>
            <w:r w:rsidRPr="00392370">
              <w:rPr>
                <w:rFonts w:ascii="Arial" w:hAnsi="Arial" w:cs="Arial"/>
                <w:szCs w:val="24"/>
              </w:rPr>
              <w:t xml:space="preserve">Загальна кількість учителів, що </w:t>
            </w:r>
          </w:p>
          <w:p w:rsidR="00BD456D" w:rsidRPr="00392370" w:rsidRDefault="00BD456D" w:rsidP="00890F0A">
            <w:pPr>
              <w:jc w:val="center"/>
              <w:rPr>
                <w:rFonts w:ascii="Arial" w:hAnsi="Arial" w:cs="Arial"/>
                <w:i/>
                <w:szCs w:val="24"/>
                <w:u w:val="single"/>
              </w:rPr>
            </w:pPr>
            <w:r w:rsidRPr="00392370">
              <w:rPr>
                <w:rFonts w:ascii="Arial" w:hAnsi="Arial" w:cs="Arial"/>
                <w:szCs w:val="24"/>
              </w:rPr>
              <w:t>атестуються</w:t>
            </w:r>
          </w:p>
        </w:tc>
        <w:tc>
          <w:tcPr>
            <w:tcW w:w="1496" w:type="dxa"/>
            <w:vMerge w:val="restart"/>
          </w:tcPr>
          <w:p w:rsidR="00BD456D" w:rsidRPr="00392370" w:rsidRDefault="00BD456D" w:rsidP="00890F0A">
            <w:pPr>
              <w:jc w:val="center"/>
              <w:rPr>
                <w:rFonts w:ascii="Arial" w:hAnsi="Arial" w:cs="Arial"/>
                <w:szCs w:val="24"/>
              </w:rPr>
            </w:pPr>
            <w:r w:rsidRPr="00392370">
              <w:rPr>
                <w:rFonts w:ascii="Arial" w:hAnsi="Arial" w:cs="Arial"/>
                <w:szCs w:val="24"/>
              </w:rPr>
              <w:t>Спеціаліст вищої категорії</w:t>
            </w:r>
          </w:p>
        </w:tc>
        <w:tc>
          <w:tcPr>
            <w:tcW w:w="2822" w:type="dxa"/>
            <w:gridSpan w:val="2"/>
          </w:tcPr>
          <w:p w:rsidR="00BD456D" w:rsidRPr="00392370" w:rsidRDefault="00BD456D" w:rsidP="00890F0A">
            <w:pPr>
              <w:jc w:val="center"/>
              <w:rPr>
                <w:rFonts w:ascii="Arial" w:hAnsi="Arial" w:cs="Arial"/>
                <w:i/>
                <w:szCs w:val="24"/>
                <w:u w:val="single"/>
              </w:rPr>
            </w:pPr>
            <w:r w:rsidRPr="00392370">
              <w:rPr>
                <w:rFonts w:ascii="Arial" w:hAnsi="Arial" w:cs="Arial"/>
                <w:szCs w:val="24"/>
              </w:rPr>
              <w:t>Педагогічне звання</w:t>
            </w:r>
          </w:p>
        </w:tc>
        <w:tc>
          <w:tcPr>
            <w:tcW w:w="1612" w:type="dxa"/>
            <w:vMerge w:val="restart"/>
          </w:tcPr>
          <w:p w:rsidR="00BD456D" w:rsidRPr="00392370" w:rsidRDefault="00BD456D" w:rsidP="00890F0A">
            <w:pPr>
              <w:jc w:val="center"/>
              <w:rPr>
                <w:rFonts w:ascii="Arial" w:hAnsi="Arial" w:cs="Arial"/>
                <w:szCs w:val="24"/>
              </w:rPr>
            </w:pPr>
            <w:r w:rsidRPr="00392370">
              <w:rPr>
                <w:rFonts w:ascii="Arial" w:hAnsi="Arial" w:cs="Arial"/>
                <w:szCs w:val="24"/>
              </w:rPr>
              <w:t xml:space="preserve">Спеціаліст першої </w:t>
            </w:r>
          </w:p>
          <w:p w:rsidR="00BD456D" w:rsidRPr="00392370" w:rsidRDefault="00BD456D" w:rsidP="00890F0A">
            <w:pPr>
              <w:jc w:val="center"/>
              <w:rPr>
                <w:rFonts w:ascii="Arial" w:hAnsi="Arial" w:cs="Arial"/>
                <w:i/>
                <w:szCs w:val="24"/>
                <w:u w:val="single"/>
              </w:rPr>
            </w:pPr>
            <w:r w:rsidRPr="00392370">
              <w:rPr>
                <w:rFonts w:ascii="Arial" w:hAnsi="Arial" w:cs="Arial"/>
                <w:szCs w:val="24"/>
              </w:rPr>
              <w:t>категорії</w:t>
            </w:r>
          </w:p>
        </w:tc>
        <w:tc>
          <w:tcPr>
            <w:tcW w:w="1559" w:type="dxa"/>
            <w:vMerge w:val="restart"/>
          </w:tcPr>
          <w:p w:rsidR="00BD456D" w:rsidRPr="00392370" w:rsidRDefault="00BD456D" w:rsidP="00890F0A">
            <w:pPr>
              <w:jc w:val="center"/>
              <w:rPr>
                <w:rFonts w:ascii="Arial" w:hAnsi="Arial" w:cs="Arial"/>
                <w:szCs w:val="24"/>
              </w:rPr>
            </w:pPr>
            <w:r w:rsidRPr="00392370">
              <w:rPr>
                <w:rFonts w:ascii="Arial" w:hAnsi="Arial" w:cs="Arial"/>
                <w:szCs w:val="24"/>
              </w:rPr>
              <w:t>Спеціаліст другої категорії</w:t>
            </w:r>
          </w:p>
        </w:tc>
        <w:tc>
          <w:tcPr>
            <w:tcW w:w="1527" w:type="dxa"/>
            <w:vMerge w:val="restart"/>
          </w:tcPr>
          <w:p w:rsidR="00BD456D" w:rsidRPr="00392370" w:rsidRDefault="00BD456D" w:rsidP="00890F0A">
            <w:pPr>
              <w:jc w:val="center"/>
              <w:rPr>
                <w:rFonts w:ascii="Arial" w:hAnsi="Arial" w:cs="Arial"/>
                <w:szCs w:val="24"/>
              </w:rPr>
            </w:pPr>
            <w:r w:rsidRPr="00392370">
              <w:rPr>
                <w:rFonts w:ascii="Arial" w:hAnsi="Arial" w:cs="Arial"/>
                <w:szCs w:val="24"/>
              </w:rPr>
              <w:t>Спеціаліст</w:t>
            </w:r>
          </w:p>
        </w:tc>
      </w:tr>
      <w:tr w:rsidR="00BD456D" w:rsidRPr="00392370" w:rsidTr="00BD456D">
        <w:trPr>
          <w:trHeight w:val="561"/>
          <w:jc w:val="center"/>
        </w:trPr>
        <w:tc>
          <w:tcPr>
            <w:tcW w:w="1558" w:type="dxa"/>
            <w:vMerge/>
          </w:tcPr>
          <w:p w:rsidR="00BD456D" w:rsidRPr="00392370" w:rsidRDefault="00BD456D" w:rsidP="00890F0A">
            <w:pPr>
              <w:jc w:val="center"/>
              <w:rPr>
                <w:rFonts w:ascii="Arial" w:hAnsi="Arial" w:cs="Arial"/>
                <w:szCs w:val="24"/>
              </w:rPr>
            </w:pPr>
          </w:p>
        </w:tc>
        <w:tc>
          <w:tcPr>
            <w:tcW w:w="1849" w:type="dxa"/>
            <w:vMerge/>
          </w:tcPr>
          <w:p w:rsidR="00BD456D" w:rsidRPr="00392370" w:rsidRDefault="00BD456D" w:rsidP="00890F0A">
            <w:pPr>
              <w:jc w:val="center"/>
              <w:rPr>
                <w:rFonts w:ascii="Arial" w:hAnsi="Arial" w:cs="Arial"/>
                <w:szCs w:val="24"/>
              </w:rPr>
            </w:pPr>
          </w:p>
        </w:tc>
        <w:tc>
          <w:tcPr>
            <w:tcW w:w="1496" w:type="dxa"/>
            <w:vMerge/>
          </w:tcPr>
          <w:p w:rsidR="00BD456D" w:rsidRPr="00392370" w:rsidRDefault="00BD456D" w:rsidP="00890F0A">
            <w:pPr>
              <w:jc w:val="center"/>
              <w:rPr>
                <w:rFonts w:ascii="Arial" w:hAnsi="Arial" w:cs="Arial"/>
                <w:szCs w:val="24"/>
              </w:rPr>
            </w:pPr>
          </w:p>
        </w:tc>
        <w:tc>
          <w:tcPr>
            <w:tcW w:w="1315" w:type="dxa"/>
          </w:tcPr>
          <w:p w:rsidR="00BD456D" w:rsidRPr="00392370" w:rsidRDefault="00BD456D" w:rsidP="00890F0A">
            <w:pPr>
              <w:jc w:val="center"/>
              <w:rPr>
                <w:rFonts w:ascii="Arial" w:hAnsi="Arial" w:cs="Arial"/>
                <w:szCs w:val="24"/>
                <w:lang w:val="ru-RU"/>
              </w:rPr>
            </w:pPr>
            <w:r w:rsidRPr="00392370">
              <w:rPr>
                <w:rFonts w:ascii="Arial" w:hAnsi="Arial" w:cs="Arial"/>
                <w:szCs w:val="24"/>
                <w:lang w:val="ru-RU"/>
              </w:rPr>
              <w:t>Старший учитель</w:t>
            </w:r>
          </w:p>
        </w:tc>
        <w:tc>
          <w:tcPr>
            <w:tcW w:w="1507" w:type="dxa"/>
          </w:tcPr>
          <w:p w:rsidR="00BD456D" w:rsidRPr="00392370" w:rsidRDefault="00BD456D" w:rsidP="00890F0A">
            <w:pPr>
              <w:jc w:val="center"/>
              <w:rPr>
                <w:rFonts w:ascii="Arial" w:hAnsi="Arial" w:cs="Arial"/>
                <w:szCs w:val="24"/>
                <w:lang w:val="ru-RU"/>
              </w:rPr>
            </w:pPr>
            <w:r w:rsidRPr="00392370">
              <w:rPr>
                <w:rFonts w:ascii="Arial" w:hAnsi="Arial" w:cs="Arial"/>
                <w:szCs w:val="24"/>
                <w:lang w:val="ru-RU"/>
              </w:rPr>
              <w:t>Учитель методист</w:t>
            </w:r>
          </w:p>
        </w:tc>
        <w:tc>
          <w:tcPr>
            <w:tcW w:w="1612" w:type="dxa"/>
            <w:vMerge/>
          </w:tcPr>
          <w:p w:rsidR="00BD456D" w:rsidRPr="00392370" w:rsidRDefault="00BD456D" w:rsidP="00890F0A">
            <w:pPr>
              <w:jc w:val="center"/>
              <w:rPr>
                <w:rFonts w:ascii="Arial" w:hAnsi="Arial" w:cs="Arial"/>
                <w:szCs w:val="24"/>
              </w:rPr>
            </w:pPr>
          </w:p>
        </w:tc>
        <w:tc>
          <w:tcPr>
            <w:tcW w:w="1559" w:type="dxa"/>
            <w:vMerge/>
          </w:tcPr>
          <w:p w:rsidR="00BD456D" w:rsidRPr="00392370" w:rsidRDefault="00BD456D" w:rsidP="00890F0A">
            <w:pPr>
              <w:jc w:val="center"/>
              <w:rPr>
                <w:rFonts w:ascii="Arial" w:hAnsi="Arial" w:cs="Arial"/>
                <w:szCs w:val="24"/>
              </w:rPr>
            </w:pPr>
          </w:p>
        </w:tc>
        <w:tc>
          <w:tcPr>
            <w:tcW w:w="1527" w:type="dxa"/>
            <w:vMerge/>
          </w:tcPr>
          <w:p w:rsidR="00BD456D" w:rsidRPr="00392370" w:rsidRDefault="00BD456D" w:rsidP="00890F0A">
            <w:pPr>
              <w:jc w:val="center"/>
              <w:rPr>
                <w:rFonts w:ascii="Arial" w:hAnsi="Arial" w:cs="Arial"/>
                <w:szCs w:val="24"/>
              </w:rPr>
            </w:pPr>
          </w:p>
        </w:tc>
      </w:tr>
      <w:tr w:rsidR="00BD456D" w:rsidRPr="00392370" w:rsidTr="00BD456D">
        <w:trPr>
          <w:jc w:val="center"/>
        </w:trPr>
        <w:tc>
          <w:tcPr>
            <w:tcW w:w="1558" w:type="dxa"/>
          </w:tcPr>
          <w:p w:rsidR="00BD456D" w:rsidRPr="00392370" w:rsidRDefault="00BD456D" w:rsidP="00890F0A">
            <w:pPr>
              <w:rPr>
                <w:rFonts w:ascii="Arial" w:hAnsi="Arial" w:cs="Arial"/>
                <w:szCs w:val="24"/>
              </w:rPr>
            </w:pPr>
            <w:r w:rsidRPr="00392370">
              <w:rPr>
                <w:rFonts w:ascii="Arial" w:hAnsi="Arial" w:cs="Arial"/>
                <w:szCs w:val="24"/>
              </w:rPr>
              <w:t>2013/2014</w:t>
            </w:r>
          </w:p>
        </w:tc>
        <w:tc>
          <w:tcPr>
            <w:tcW w:w="184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7</w:t>
            </w:r>
          </w:p>
        </w:tc>
        <w:tc>
          <w:tcPr>
            <w:tcW w:w="1496"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4</w:t>
            </w:r>
          </w:p>
        </w:tc>
        <w:tc>
          <w:tcPr>
            <w:tcW w:w="1315"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c>
          <w:tcPr>
            <w:tcW w:w="150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4</w:t>
            </w:r>
          </w:p>
        </w:tc>
        <w:tc>
          <w:tcPr>
            <w:tcW w:w="1612"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c>
          <w:tcPr>
            <w:tcW w:w="155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3</w:t>
            </w:r>
          </w:p>
        </w:tc>
        <w:tc>
          <w:tcPr>
            <w:tcW w:w="152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r>
      <w:tr w:rsidR="00BD456D" w:rsidRPr="00392370" w:rsidTr="00BD456D">
        <w:trPr>
          <w:jc w:val="center"/>
        </w:trPr>
        <w:tc>
          <w:tcPr>
            <w:tcW w:w="1558" w:type="dxa"/>
          </w:tcPr>
          <w:p w:rsidR="00BD456D" w:rsidRPr="00392370" w:rsidRDefault="00BD456D" w:rsidP="00890F0A">
            <w:pPr>
              <w:rPr>
                <w:rFonts w:ascii="Arial" w:hAnsi="Arial" w:cs="Arial"/>
                <w:szCs w:val="24"/>
              </w:rPr>
            </w:pPr>
            <w:r w:rsidRPr="00392370">
              <w:rPr>
                <w:rFonts w:ascii="Arial" w:hAnsi="Arial" w:cs="Arial"/>
                <w:szCs w:val="24"/>
              </w:rPr>
              <w:t>2014/2015</w:t>
            </w:r>
          </w:p>
        </w:tc>
        <w:tc>
          <w:tcPr>
            <w:tcW w:w="184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12</w:t>
            </w:r>
          </w:p>
        </w:tc>
        <w:tc>
          <w:tcPr>
            <w:tcW w:w="1496"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11</w:t>
            </w:r>
          </w:p>
        </w:tc>
        <w:tc>
          <w:tcPr>
            <w:tcW w:w="1315"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2</w:t>
            </w:r>
          </w:p>
        </w:tc>
        <w:tc>
          <w:tcPr>
            <w:tcW w:w="150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5</w:t>
            </w:r>
          </w:p>
        </w:tc>
        <w:tc>
          <w:tcPr>
            <w:tcW w:w="1612"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c>
          <w:tcPr>
            <w:tcW w:w="155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4</w:t>
            </w:r>
          </w:p>
        </w:tc>
        <w:tc>
          <w:tcPr>
            <w:tcW w:w="152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r>
      <w:tr w:rsidR="00BD456D" w:rsidRPr="00392370" w:rsidTr="00BD456D">
        <w:trPr>
          <w:jc w:val="center"/>
        </w:trPr>
        <w:tc>
          <w:tcPr>
            <w:tcW w:w="1558" w:type="dxa"/>
          </w:tcPr>
          <w:p w:rsidR="00BD456D" w:rsidRPr="00392370" w:rsidRDefault="00BD456D" w:rsidP="00890F0A">
            <w:pPr>
              <w:rPr>
                <w:rFonts w:ascii="Arial" w:hAnsi="Arial" w:cs="Arial"/>
                <w:szCs w:val="24"/>
              </w:rPr>
            </w:pPr>
            <w:r w:rsidRPr="00392370">
              <w:rPr>
                <w:rFonts w:ascii="Arial" w:hAnsi="Arial" w:cs="Arial"/>
                <w:szCs w:val="24"/>
              </w:rPr>
              <w:t>2015/2016</w:t>
            </w:r>
          </w:p>
        </w:tc>
        <w:tc>
          <w:tcPr>
            <w:tcW w:w="184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11</w:t>
            </w:r>
          </w:p>
        </w:tc>
        <w:tc>
          <w:tcPr>
            <w:tcW w:w="1496"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8</w:t>
            </w:r>
          </w:p>
        </w:tc>
        <w:tc>
          <w:tcPr>
            <w:tcW w:w="1315"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1</w:t>
            </w:r>
          </w:p>
        </w:tc>
        <w:tc>
          <w:tcPr>
            <w:tcW w:w="150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6</w:t>
            </w:r>
          </w:p>
        </w:tc>
        <w:tc>
          <w:tcPr>
            <w:tcW w:w="1612"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2</w:t>
            </w:r>
          </w:p>
        </w:tc>
        <w:tc>
          <w:tcPr>
            <w:tcW w:w="1559"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w:t>
            </w:r>
          </w:p>
        </w:tc>
        <w:tc>
          <w:tcPr>
            <w:tcW w:w="1527" w:type="dxa"/>
          </w:tcPr>
          <w:p w:rsidR="00BD456D" w:rsidRPr="00392370" w:rsidRDefault="00BD456D" w:rsidP="00890F0A">
            <w:pPr>
              <w:jc w:val="center"/>
              <w:rPr>
                <w:rFonts w:ascii="Arial" w:hAnsi="Arial" w:cs="Arial"/>
                <w:b w:val="0"/>
                <w:szCs w:val="24"/>
              </w:rPr>
            </w:pPr>
            <w:r w:rsidRPr="00392370">
              <w:rPr>
                <w:rFonts w:ascii="Arial" w:hAnsi="Arial" w:cs="Arial"/>
                <w:b w:val="0"/>
                <w:szCs w:val="24"/>
              </w:rPr>
              <w:t>1</w:t>
            </w:r>
          </w:p>
        </w:tc>
      </w:tr>
      <w:tr w:rsidR="00136CC3" w:rsidRPr="00392370" w:rsidTr="00BD456D">
        <w:trPr>
          <w:jc w:val="center"/>
        </w:trPr>
        <w:tc>
          <w:tcPr>
            <w:tcW w:w="1558" w:type="dxa"/>
          </w:tcPr>
          <w:p w:rsidR="00136CC3" w:rsidRPr="00392370" w:rsidRDefault="001A21BC" w:rsidP="00890F0A">
            <w:pPr>
              <w:rPr>
                <w:rFonts w:ascii="Arial" w:hAnsi="Arial" w:cs="Arial"/>
                <w:szCs w:val="24"/>
              </w:rPr>
            </w:pPr>
            <w:r w:rsidRPr="00392370">
              <w:rPr>
                <w:rFonts w:ascii="Arial" w:hAnsi="Arial" w:cs="Arial"/>
                <w:szCs w:val="24"/>
              </w:rPr>
              <w:t>2016/2017</w:t>
            </w:r>
          </w:p>
        </w:tc>
        <w:tc>
          <w:tcPr>
            <w:tcW w:w="1849"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9+2</w:t>
            </w:r>
          </w:p>
        </w:tc>
        <w:tc>
          <w:tcPr>
            <w:tcW w:w="1496"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10</w:t>
            </w:r>
          </w:p>
        </w:tc>
        <w:tc>
          <w:tcPr>
            <w:tcW w:w="1315"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w:t>
            </w:r>
          </w:p>
        </w:tc>
        <w:tc>
          <w:tcPr>
            <w:tcW w:w="1507"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3</w:t>
            </w:r>
          </w:p>
        </w:tc>
        <w:tc>
          <w:tcPr>
            <w:tcW w:w="1612"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1</w:t>
            </w:r>
          </w:p>
        </w:tc>
        <w:tc>
          <w:tcPr>
            <w:tcW w:w="1559"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w:t>
            </w:r>
          </w:p>
        </w:tc>
        <w:tc>
          <w:tcPr>
            <w:tcW w:w="1527" w:type="dxa"/>
          </w:tcPr>
          <w:p w:rsidR="00136CC3" w:rsidRPr="00392370" w:rsidRDefault="00136CC3" w:rsidP="00890F0A">
            <w:pPr>
              <w:jc w:val="center"/>
              <w:rPr>
                <w:rFonts w:ascii="Arial" w:hAnsi="Arial" w:cs="Arial"/>
                <w:b w:val="0"/>
                <w:szCs w:val="24"/>
              </w:rPr>
            </w:pPr>
            <w:r w:rsidRPr="00392370">
              <w:rPr>
                <w:rFonts w:ascii="Arial" w:hAnsi="Arial" w:cs="Arial"/>
                <w:b w:val="0"/>
                <w:szCs w:val="24"/>
              </w:rPr>
              <w:t>-</w:t>
            </w:r>
          </w:p>
        </w:tc>
      </w:tr>
    </w:tbl>
    <w:p w:rsidR="00BD456D" w:rsidRPr="00392370" w:rsidRDefault="00BD456D" w:rsidP="00890F0A">
      <w:pPr>
        <w:jc w:val="center"/>
        <w:rPr>
          <w:rFonts w:ascii="Arial" w:hAnsi="Arial" w:cs="Arial"/>
        </w:rPr>
      </w:pPr>
    </w:p>
    <w:p w:rsidR="003B79AF" w:rsidRPr="00392370" w:rsidRDefault="003B79AF" w:rsidP="00890F0A">
      <w:pPr>
        <w:rPr>
          <w:rFonts w:ascii="Arial" w:hAnsi="Arial" w:cs="Arial"/>
          <w:i/>
          <w:szCs w:val="24"/>
          <w:u w:val="single"/>
        </w:rPr>
      </w:pPr>
      <w:r w:rsidRPr="00392370">
        <w:rPr>
          <w:rFonts w:ascii="Arial" w:hAnsi="Arial" w:cs="Arial"/>
          <w:i/>
          <w:szCs w:val="24"/>
          <w:u w:val="single"/>
        </w:rPr>
        <w:t>Підвищення кваліфікації педагогічних працівників</w:t>
      </w:r>
    </w:p>
    <w:p w:rsidR="00A76F7B" w:rsidRPr="00392370" w:rsidRDefault="00A76F7B" w:rsidP="00890F0A">
      <w:pPr>
        <w:ind w:firstLine="709"/>
        <w:jc w:val="both"/>
        <w:rPr>
          <w:rFonts w:ascii="Arial" w:hAnsi="Arial" w:cs="Arial"/>
          <w:b w:val="0"/>
          <w:szCs w:val="24"/>
        </w:rPr>
      </w:pPr>
      <w:r w:rsidRPr="00392370">
        <w:rPr>
          <w:rFonts w:ascii="Arial" w:hAnsi="Arial" w:cs="Arial"/>
          <w:b w:val="0"/>
          <w:szCs w:val="24"/>
        </w:rPr>
        <w:t xml:space="preserve">Протягом 2017/2018 навчального року особлива увага приділялась самоосвіті педагогів. Курсова перепідготовка здійснювалась згідно з перспективним планом. Свій професійний рівень педагоги підвищували в КВНЗ «ХАНО» на факультеті підвищення кваліфікації. Успішно пройшли курси </w:t>
      </w:r>
      <w:r w:rsidRPr="00392370">
        <w:rPr>
          <w:rFonts w:ascii="Arial" w:hAnsi="Arial" w:cs="Arial"/>
          <w:b w:val="0"/>
          <w:szCs w:val="24"/>
          <w:u w:val="single"/>
        </w:rPr>
        <w:t>підвищення кваліфікації</w:t>
      </w:r>
      <w:r w:rsidRPr="00392370">
        <w:rPr>
          <w:rFonts w:ascii="Arial" w:hAnsi="Arial" w:cs="Arial"/>
          <w:b w:val="0"/>
          <w:szCs w:val="24"/>
        </w:rPr>
        <w:t xml:space="preserve"> та педагогічної майстерності 7 учителів, </w:t>
      </w:r>
      <w:r w:rsidRPr="00392370">
        <w:rPr>
          <w:rFonts w:ascii="Arial" w:eastAsia="Calibri" w:hAnsi="Arial" w:cs="Arial"/>
          <w:b w:val="0"/>
          <w:szCs w:val="24"/>
          <w:lang w:eastAsia="en-US"/>
        </w:rPr>
        <w:t xml:space="preserve"> </w:t>
      </w:r>
      <w:r w:rsidRPr="00392370">
        <w:rPr>
          <w:rFonts w:ascii="Arial" w:hAnsi="Arial" w:cs="Arial"/>
          <w:b w:val="0"/>
          <w:szCs w:val="24"/>
        </w:rPr>
        <w:t xml:space="preserve">З метою підвищення кваліфікації, вдосконалення педагогічної майстерності вчителів та розповсюдження свого педагогічного досвіду роботи у 2017/2018н.р. на підставі річного плану роботи, вчителі гімназії брали участь у </w:t>
      </w:r>
      <w:r w:rsidRPr="00392370">
        <w:rPr>
          <w:rFonts w:ascii="Arial" w:hAnsi="Arial" w:cs="Arial"/>
          <w:b w:val="0"/>
          <w:szCs w:val="24"/>
          <w:u w:val="single"/>
        </w:rPr>
        <w:t>колективних формах</w:t>
      </w:r>
      <w:r w:rsidRPr="00392370">
        <w:rPr>
          <w:rFonts w:ascii="Arial" w:hAnsi="Arial" w:cs="Arial"/>
          <w:b w:val="0"/>
          <w:szCs w:val="24"/>
        </w:rPr>
        <w:t xml:space="preserve"> методичної роботи.</w:t>
      </w:r>
    </w:p>
    <w:p w:rsidR="00A76F7B" w:rsidRPr="00392370" w:rsidRDefault="00A76F7B" w:rsidP="00890F0A">
      <w:pPr>
        <w:ind w:firstLine="709"/>
        <w:jc w:val="both"/>
        <w:rPr>
          <w:rFonts w:ascii="Arial" w:hAnsi="Arial" w:cs="Arial"/>
          <w:b w:val="0"/>
          <w:szCs w:val="24"/>
        </w:rPr>
      </w:pPr>
      <w:r w:rsidRPr="00392370">
        <w:rPr>
          <w:rFonts w:ascii="Arial" w:hAnsi="Arial" w:cs="Arial"/>
          <w:b w:val="0"/>
          <w:szCs w:val="24"/>
        </w:rPr>
        <w:t>Учителі гімназії беруть участь в апробації та проходять навчання з використання програмного продукту «Навчально-методичне забезпечення дисциплін шкільної програми» для здійснення дистанційного навчання учнів, побудованого в системі управління навчанням «Moodle» у рамках договору про творче співробітництво між Департаментом освіти Харківської міської ради та Харківським національним економічним університетом ім.С.Кузнеця. З поширенням парку машин за рахунок того, що вчителі-предметники оснащували комп’ютерами та оргтехнікою навчальні кабінети, збільшилась кількість уроків з використанням електронного супроводу, створеного власноруч учителями гімназії.</w:t>
      </w:r>
    </w:p>
    <w:p w:rsidR="00A76F7B" w:rsidRPr="00392370" w:rsidRDefault="00A76F7B" w:rsidP="00890F0A">
      <w:pPr>
        <w:ind w:firstLine="709"/>
        <w:jc w:val="both"/>
        <w:rPr>
          <w:rFonts w:ascii="Arial" w:hAnsi="Arial" w:cs="Arial"/>
          <w:b w:val="0"/>
          <w:szCs w:val="24"/>
        </w:rPr>
      </w:pPr>
      <w:r w:rsidRPr="00392370">
        <w:rPr>
          <w:rFonts w:ascii="Arial" w:hAnsi="Arial" w:cs="Arial"/>
          <w:b w:val="0"/>
          <w:szCs w:val="24"/>
        </w:rPr>
        <w:lastRenderedPageBreak/>
        <w:t>Кількість вчителів гімназії, які активно використовують ІКТ в навчальному процесі зростає (у 2017/2018н.р. – 95%).</w:t>
      </w:r>
    </w:p>
    <w:p w:rsidR="00A76F7B" w:rsidRPr="00392370" w:rsidRDefault="00A76F7B" w:rsidP="00890F0A">
      <w:pPr>
        <w:ind w:firstLine="709"/>
        <w:jc w:val="both"/>
        <w:rPr>
          <w:rFonts w:ascii="Arial" w:hAnsi="Arial" w:cs="Arial"/>
          <w:b w:val="0"/>
          <w:szCs w:val="24"/>
        </w:rPr>
      </w:pPr>
      <w:r w:rsidRPr="00392370">
        <w:rPr>
          <w:rFonts w:ascii="Arial" w:hAnsi="Arial" w:cs="Arial"/>
          <w:b w:val="0"/>
          <w:szCs w:val="24"/>
        </w:rPr>
        <w:t>На базі гімназії працювали 13 педагогічних майстерень та постійно діючих семінарів: з історії, правознавства, української мови та літератури, фізики, хімії, математики, географії, трудового навчання, музичного мистецтва для вчителів району, міста, області, де протягом 2017/2018н.р. розглядалися питання:</w:t>
      </w:r>
    </w:p>
    <w:p w:rsidR="00A76F7B" w:rsidRPr="00392370" w:rsidRDefault="00A76F7B" w:rsidP="00890F0A">
      <w:pPr>
        <w:pStyle w:val="af6"/>
        <w:widowControl w:val="0"/>
        <w:numPr>
          <w:ilvl w:val="0"/>
          <w:numId w:val="72"/>
        </w:numPr>
        <w:tabs>
          <w:tab w:val="left" w:pos="2249"/>
          <w:tab w:val="left" w:pos="2250"/>
        </w:tabs>
        <w:autoSpaceDE w:val="0"/>
        <w:autoSpaceDN w:val="0"/>
        <w:spacing w:line="240" w:lineRule="auto"/>
        <w:rPr>
          <w:rFonts w:ascii="Arial" w:hAnsi="Arial" w:cs="Arial"/>
          <w:sz w:val="24"/>
          <w:szCs w:val="24"/>
        </w:rPr>
      </w:pPr>
      <w:r w:rsidRPr="00392370">
        <w:rPr>
          <w:rFonts w:ascii="Arial" w:hAnsi="Arial" w:cs="Arial"/>
          <w:sz w:val="24"/>
          <w:szCs w:val="24"/>
        </w:rPr>
        <w:t>розвиток критичного мислення;</w:t>
      </w:r>
    </w:p>
    <w:p w:rsidR="00A76F7B" w:rsidRPr="00392370" w:rsidRDefault="00A76F7B" w:rsidP="00890F0A">
      <w:pPr>
        <w:pStyle w:val="af6"/>
        <w:widowControl w:val="0"/>
        <w:numPr>
          <w:ilvl w:val="0"/>
          <w:numId w:val="72"/>
        </w:numPr>
        <w:tabs>
          <w:tab w:val="left" w:pos="2249"/>
          <w:tab w:val="left" w:pos="2250"/>
        </w:tabs>
        <w:autoSpaceDE w:val="0"/>
        <w:autoSpaceDN w:val="0"/>
        <w:spacing w:line="240" w:lineRule="auto"/>
        <w:rPr>
          <w:rFonts w:ascii="Arial" w:hAnsi="Arial" w:cs="Arial"/>
          <w:sz w:val="24"/>
          <w:szCs w:val="24"/>
        </w:rPr>
      </w:pPr>
      <w:r w:rsidRPr="00392370">
        <w:rPr>
          <w:rFonts w:ascii="Arial" w:hAnsi="Arial" w:cs="Arial"/>
          <w:sz w:val="24"/>
          <w:szCs w:val="24"/>
        </w:rPr>
        <w:t>організація роботи вчителя на уроці: методика, досвід,</w:t>
      </w:r>
      <w:r w:rsidR="00006850" w:rsidRPr="00392370">
        <w:rPr>
          <w:rFonts w:ascii="Arial" w:hAnsi="Arial" w:cs="Arial"/>
          <w:sz w:val="24"/>
          <w:szCs w:val="24"/>
          <w:lang w:val="uk-UA"/>
        </w:rPr>
        <w:t xml:space="preserve"> </w:t>
      </w:r>
      <w:r w:rsidRPr="00392370">
        <w:rPr>
          <w:rFonts w:ascii="Arial" w:hAnsi="Arial" w:cs="Arial"/>
          <w:sz w:val="24"/>
          <w:szCs w:val="24"/>
        </w:rPr>
        <w:t>практика;</w:t>
      </w:r>
    </w:p>
    <w:p w:rsidR="00A76F7B" w:rsidRPr="00392370" w:rsidRDefault="00A76F7B" w:rsidP="00890F0A">
      <w:pPr>
        <w:pStyle w:val="af6"/>
        <w:widowControl w:val="0"/>
        <w:numPr>
          <w:ilvl w:val="0"/>
          <w:numId w:val="72"/>
        </w:numPr>
        <w:tabs>
          <w:tab w:val="left" w:pos="2249"/>
          <w:tab w:val="left" w:pos="2250"/>
        </w:tabs>
        <w:autoSpaceDE w:val="0"/>
        <w:autoSpaceDN w:val="0"/>
        <w:spacing w:line="240" w:lineRule="auto"/>
        <w:rPr>
          <w:rFonts w:ascii="Arial" w:hAnsi="Arial" w:cs="Arial"/>
          <w:sz w:val="24"/>
          <w:szCs w:val="24"/>
        </w:rPr>
      </w:pPr>
      <w:r w:rsidRPr="00392370">
        <w:rPr>
          <w:rFonts w:ascii="Arial" w:hAnsi="Arial" w:cs="Arial"/>
          <w:sz w:val="24"/>
          <w:szCs w:val="24"/>
        </w:rPr>
        <w:t>роль вчителя щодо організації освітнього</w:t>
      </w:r>
      <w:r w:rsidR="00006850" w:rsidRPr="00392370">
        <w:rPr>
          <w:rFonts w:ascii="Arial" w:hAnsi="Arial" w:cs="Arial"/>
          <w:sz w:val="24"/>
          <w:szCs w:val="24"/>
          <w:lang w:val="uk-UA"/>
        </w:rPr>
        <w:t xml:space="preserve"> </w:t>
      </w:r>
      <w:r w:rsidRPr="00392370">
        <w:rPr>
          <w:rFonts w:ascii="Arial" w:hAnsi="Arial" w:cs="Arial"/>
          <w:sz w:val="24"/>
          <w:szCs w:val="24"/>
        </w:rPr>
        <w:t>процесу;</w:t>
      </w:r>
    </w:p>
    <w:p w:rsidR="00A76F7B" w:rsidRPr="00392370" w:rsidRDefault="00A76F7B" w:rsidP="00890F0A">
      <w:pPr>
        <w:pStyle w:val="af6"/>
        <w:widowControl w:val="0"/>
        <w:numPr>
          <w:ilvl w:val="0"/>
          <w:numId w:val="72"/>
        </w:numPr>
        <w:tabs>
          <w:tab w:val="left" w:pos="2249"/>
          <w:tab w:val="left" w:pos="2250"/>
        </w:tabs>
        <w:autoSpaceDE w:val="0"/>
        <w:autoSpaceDN w:val="0"/>
        <w:spacing w:line="240" w:lineRule="auto"/>
        <w:rPr>
          <w:rFonts w:ascii="Arial" w:hAnsi="Arial" w:cs="Arial"/>
          <w:sz w:val="24"/>
          <w:szCs w:val="24"/>
        </w:rPr>
      </w:pPr>
      <w:r w:rsidRPr="00392370">
        <w:rPr>
          <w:rFonts w:ascii="Arial" w:hAnsi="Arial" w:cs="Arial"/>
          <w:sz w:val="24"/>
          <w:szCs w:val="24"/>
        </w:rPr>
        <w:t>запровадження інноваційних технологій в освітній</w:t>
      </w:r>
      <w:r w:rsidR="00006850" w:rsidRPr="00392370">
        <w:rPr>
          <w:rFonts w:ascii="Arial" w:hAnsi="Arial" w:cs="Arial"/>
          <w:sz w:val="24"/>
          <w:szCs w:val="24"/>
          <w:lang w:val="uk-UA"/>
        </w:rPr>
        <w:t xml:space="preserve"> </w:t>
      </w:r>
      <w:r w:rsidRPr="00392370">
        <w:rPr>
          <w:rFonts w:ascii="Arial" w:hAnsi="Arial" w:cs="Arial"/>
          <w:sz w:val="24"/>
          <w:szCs w:val="24"/>
        </w:rPr>
        <w:t>процес;</w:t>
      </w:r>
    </w:p>
    <w:p w:rsidR="00A76F7B" w:rsidRPr="00392370" w:rsidRDefault="00A76F7B" w:rsidP="00890F0A">
      <w:pPr>
        <w:pStyle w:val="af6"/>
        <w:widowControl w:val="0"/>
        <w:numPr>
          <w:ilvl w:val="0"/>
          <w:numId w:val="72"/>
        </w:numPr>
        <w:tabs>
          <w:tab w:val="left" w:pos="2249"/>
          <w:tab w:val="left" w:pos="2250"/>
        </w:tabs>
        <w:autoSpaceDE w:val="0"/>
        <w:autoSpaceDN w:val="0"/>
        <w:spacing w:after="0" w:line="240" w:lineRule="auto"/>
        <w:rPr>
          <w:rFonts w:ascii="Arial" w:hAnsi="Arial" w:cs="Arial"/>
          <w:sz w:val="24"/>
          <w:szCs w:val="24"/>
        </w:rPr>
      </w:pPr>
      <w:r w:rsidRPr="00392370">
        <w:rPr>
          <w:rFonts w:ascii="Arial" w:hAnsi="Arial" w:cs="Arial"/>
          <w:sz w:val="24"/>
          <w:szCs w:val="24"/>
        </w:rPr>
        <w:t>застосування ІКТ на уроках</w:t>
      </w:r>
      <w:r w:rsidRPr="00392370">
        <w:rPr>
          <w:rFonts w:ascii="Arial" w:hAnsi="Arial" w:cs="Arial"/>
          <w:sz w:val="24"/>
          <w:szCs w:val="24"/>
          <w:lang w:val="uk-UA"/>
        </w:rPr>
        <w:t xml:space="preserve"> тощо</w:t>
      </w:r>
      <w:r w:rsidR="0073310D" w:rsidRPr="00392370">
        <w:rPr>
          <w:rFonts w:ascii="Arial" w:hAnsi="Arial" w:cs="Arial"/>
          <w:sz w:val="24"/>
          <w:szCs w:val="24"/>
          <w:lang w:val="uk-UA"/>
        </w:rPr>
        <w:t>.</w:t>
      </w:r>
    </w:p>
    <w:p w:rsidR="008218CC" w:rsidRPr="00392370" w:rsidRDefault="008218CC" w:rsidP="00890F0A">
      <w:pPr>
        <w:ind w:firstLine="708"/>
        <w:jc w:val="both"/>
        <w:rPr>
          <w:rFonts w:ascii="Arial" w:hAnsi="Arial" w:cs="Arial"/>
          <w:b w:val="0"/>
          <w:szCs w:val="24"/>
        </w:rPr>
      </w:pPr>
      <w:r w:rsidRPr="00392370">
        <w:rPr>
          <w:rFonts w:ascii="Arial" w:hAnsi="Arial" w:cs="Arial"/>
          <w:b w:val="0"/>
          <w:szCs w:val="24"/>
        </w:rPr>
        <w:t>Основною метою діяльності методичного кабінету залишається забезпечення  інформаційно-методичної бази для вчителів, надання методичної допомоги для удосконалення їхньої професійної кваліфікації й самоосвіти. Робота шкільного методичного кабінету була організована за кількома напрямками:</w:t>
      </w:r>
    </w:p>
    <w:p w:rsidR="008218CC" w:rsidRPr="00392370" w:rsidRDefault="008218CC" w:rsidP="00890F0A">
      <w:pPr>
        <w:numPr>
          <w:ilvl w:val="0"/>
          <w:numId w:val="35"/>
        </w:numPr>
        <w:shd w:val="clear" w:color="auto" w:fill="FFFFFF"/>
        <w:tabs>
          <w:tab w:val="left" w:pos="0"/>
          <w:tab w:val="left" w:pos="426"/>
        </w:tabs>
        <w:ind w:left="0" w:firstLine="0"/>
        <w:jc w:val="both"/>
        <w:rPr>
          <w:rFonts w:ascii="Arial" w:hAnsi="Arial" w:cs="Arial"/>
          <w:b w:val="0"/>
          <w:szCs w:val="24"/>
        </w:rPr>
      </w:pPr>
      <w:r w:rsidRPr="00392370">
        <w:rPr>
          <w:rFonts w:ascii="Arial" w:hAnsi="Arial" w:cs="Arial"/>
          <w:b w:val="0"/>
          <w:szCs w:val="24"/>
        </w:rPr>
        <w:t>забезпечення інформаційної підтримки діяльності предметних кафедр, методичних об’єднань, творчих груп (з цією метою забезпечено доступ до світової мережі Інтернет, банк даних про вітчизняні та зарубіжні особистісно-орієнтовані педагогічні технології, поповнюється електронна картотека науково-методичної літератури);</w:t>
      </w:r>
    </w:p>
    <w:p w:rsidR="008218CC" w:rsidRPr="00392370" w:rsidRDefault="008218CC" w:rsidP="00890F0A">
      <w:pPr>
        <w:numPr>
          <w:ilvl w:val="0"/>
          <w:numId w:val="35"/>
        </w:numPr>
        <w:shd w:val="clear" w:color="auto" w:fill="FFFFFF"/>
        <w:tabs>
          <w:tab w:val="left" w:pos="0"/>
          <w:tab w:val="left" w:pos="426"/>
        </w:tabs>
        <w:ind w:left="0" w:firstLine="0"/>
        <w:jc w:val="both"/>
        <w:rPr>
          <w:rFonts w:ascii="Arial" w:hAnsi="Arial" w:cs="Arial"/>
          <w:b w:val="0"/>
          <w:szCs w:val="24"/>
        </w:rPr>
      </w:pPr>
      <w:r w:rsidRPr="00392370">
        <w:rPr>
          <w:rFonts w:ascii="Arial" w:hAnsi="Arial" w:cs="Arial"/>
          <w:b w:val="0"/>
          <w:szCs w:val="24"/>
        </w:rPr>
        <w:t>поповнення банку даних програмово-методичної, нормативно-правової, науково-технічної інформації та забезпечення вчителів навчальними програмами, програмами спецкурсів, факультативів,інструкціями, рекомендаціями тощо;</w:t>
      </w:r>
    </w:p>
    <w:p w:rsidR="008218CC" w:rsidRPr="00392370" w:rsidRDefault="008218CC" w:rsidP="00890F0A">
      <w:pPr>
        <w:numPr>
          <w:ilvl w:val="0"/>
          <w:numId w:val="35"/>
        </w:numPr>
        <w:shd w:val="clear" w:color="auto" w:fill="FFFFFF"/>
        <w:tabs>
          <w:tab w:val="left" w:pos="0"/>
          <w:tab w:val="left" w:pos="426"/>
        </w:tabs>
        <w:ind w:left="0" w:firstLine="0"/>
        <w:jc w:val="both"/>
        <w:rPr>
          <w:rFonts w:ascii="Arial" w:hAnsi="Arial" w:cs="Arial"/>
          <w:b w:val="0"/>
          <w:szCs w:val="24"/>
        </w:rPr>
      </w:pPr>
      <w:r w:rsidRPr="00392370">
        <w:rPr>
          <w:rFonts w:ascii="Arial" w:hAnsi="Arial" w:cs="Arial"/>
          <w:b w:val="0"/>
          <w:szCs w:val="24"/>
        </w:rPr>
        <w:t>надання навчально-методичних консультацій педагогічним працівникам;</w:t>
      </w:r>
    </w:p>
    <w:p w:rsidR="008218CC" w:rsidRPr="00392370" w:rsidRDefault="008218CC" w:rsidP="00890F0A">
      <w:pPr>
        <w:numPr>
          <w:ilvl w:val="0"/>
          <w:numId w:val="35"/>
        </w:numPr>
        <w:shd w:val="clear" w:color="auto" w:fill="FFFFFF"/>
        <w:tabs>
          <w:tab w:val="left" w:pos="0"/>
          <w:tab w:val="left" w:pos="426"/>
        </w:tabs>
        <w:ind w:left="0" w:firstLine="0"/>
        <w:jc w:val="both"/>
        <w:rPr>
          <w:rFonts w:ascii="Arial" w:hAnsi="Arial" w:cs="Arial"/>
          <w:b w:val="0"/>
          <w:szCs w:val="24"/>
        </w:rPr>
      </w:pPr>
      <w:r w:rsidRPr="00392370">
        <w:rPr>
          <w:rFonts w:ascii="Arial" w:hAnsi="Arial" w:cs="Arial"/>
          <w:b w:val="0"/>
          <w:szCs w:val="24"/>
        </w:rPr>
        <w:t>накопичення та зберігання власних наробок вчителів гімназії, у тому числі впровадження елементів інноваційних технологій у практичну діяльність;</w:t>
      </w:r>
    </w:p>
    <w:p w:rsidR="008218CC" w:rsidRPr="00392370" w:rsidRDefault="008218CC" w:rsidP="00890F0A">
      <w:pPr>
        <w:tabs>
          <w:tab w:val="left" w:pos="426"/>
        </w:tabs>
        <w:contextualSpacing/>
        <w:jc w:val="both"/>
        <w:rPr>
          <w:rFonts w:ascii="Arial" w:hAnsi="Arial" w:cs="Arial"/>
          <w:b w:val="0"/>
          <w:szCs w:val="24"/>
        </w:rPr>
      </w:pPr>
      <w:r w:rsidRPr="00392370">
        <w:rPr>
          <w:rFonts w:ascii="Arial" w:hAnsi="Arial" w:cs="Arial"/>
          <w:b w:val="0"/>
          <w:szCs w:val="24"/>
        </w:rPr>
        <w:tab/>
      </w:r>
      <w:r w:rsidRPr="00392370">
        <w:rPr>
          <w:rFonts w:ascii="Arial" w:hAnsi="Arial" w:cs="Arial"/>
          <w:b w:val="0"/>
          <w:szCs w:val="24"/>
        </w:rPr>
        <w:tab/>
        <w:t>Методичний кабінет гімназії у 2017/2018н.р. поповнився новими матеріалами: друкованими матеріалами, публікаціями (кафедра іноземних мов, кафедра математики та інформатики, кафедра філології та суспільних дисциплін), розробками відкритих уроків вчителів, матеріалами, зібраними під час презентації педагогічного досвіду, методичною літературою.</w:t>
      </w:r>
    </w:p>
    <w:p w:rsidR="008218CC" w:rsidRPr="00392370" w:rsidRDefault="008218CC" w:rsidP="00890F0A">
      <w:pPr>
        <w:tabs>
          <w:tab w:val="left" w:pos="426"/>
        </w:tabs>
        <w:contextualSpacing/>
        <w:jc w:val="both"/>
        <w:rPr>
          <w:rFonts w:ascii="Arial" w:eastAsia="Calibri" w:hAnsi="Arial" w:cs="Arial"/>
          <w:b w:val="0"/>
          <w:szCs w:val="24"/>
          <w:lang w:eastAsia="en-US"/>
        </w:rPr>
      </w:pPr>
      <w:r w:rsidRPr="00392370">
        <w:rPr>
          <w:rFonts w:ascii="Arial" w:hAnsi="Arial" w:cs="Arial"/>
          <w:b w:val="0"/>
          <w:szCs w:val="24"/>
        </w:rPr>
        <w:tab/>
      </w:r>
      <w:r w:rsidRPr="00392370">
        <w:rPr>
          <w:rFonts w:ascii="Arial" w:hAnsi="Arial" w:cs="Arial"/>
          <w:b w:val="0"/>
          <w:szCs w:val="24"/>
        </w:rPr>
        <w:tab/>
        <w:t>З метою з’ясування рівня виконання завдань Державного стандарту було проведено тематичні перевірки щодо дотримання принципу наступності при переході учнів з початкової в основну школу, щодо створення комфортних умов для навчання в гімназії п’ятикласникам. Результати вивчалися на педагогічному консиліумі, на нарадах при директорові, докладно проаналізовані та оформлені у вигляді наказів по гімназії.</w:t>
      </w:r>
    </w:p>
    <w:p w:rsidR="008218CC" w:rsidRPr="00392370" w:rsidRDefault="008218CC" w:rsidP="00890F0A">
      <w:pPr>
        <w:ind w:right="-6"/>
        <w:jc w:val="both"/>
        <w:rPr>
          <w:rFonts w:ascii="Arial" w:hAnsi="Arial" w:cs="Arial"/>
          <w:b w:val="0"/>
          <w:szCs w:val="24"/>
        </w:rPr>
      </w:pPr>
      <w:r w:rsidRPr="00392370">
        <w:rPr>
          <w:rFonts w:ascii="Arial" w:hAnsi="Arial" w:cs="Arial"/>
          <w:b w:val="0"/>
          <w:szCs w:val="24"/>
        </w:rPr>
        <w:t xml:space="preserve">            Велике значення для науково-дослідницької роботи гімназії має тісне співробітництво з ВНЗ: Харківським національним університетом ім. В.Н.Каразіна, Харківським національним економічним університетом м. С.Кузнеця, Національним технічним університетом «Харківський політехнічний інститут», Харківським національним педагогічним університетом ім. Г.С. Сковороди, Харківським національним університетом радіоелектроніки, Харківський національним медичним університетом, </w:t>
      </w:r>
      <w:r w:rsidRPr="00392370">
        <w:rPr>
          <w:rFonts w:ascii="Arial" w:hAnsi="Arial" w:cs="Arial"/>
          <w:b w:val="0"/>
        </w:rPr>
        <w:t>Харківською гуманітарною педагогічною академією.</w:t>
      </w:r>
      <w:r w:rsidRPr="00392370">
        <w:rPr>
          <w:rFonts w:ascii="Arial" w:hAnsi="Arial" w:cs="Arial"/>
          <w:b w:val="0"/>
          <w:szCs w:val="24"/>
        </w:rPr>
        <w:t xml:space="preserve"> Представники вищезазначених навчальних закладів надають ґрунтовну методичну допомогу вчителям та учням гімназії в науковій роботі. Продовжувалася робота по коригуванню спільної роботи на 2017/2018н.р. з </w:t>
      </w:r>
      <w:r w:rsidRPr="00392370">
        <w:rPr>
          <w:rFonts w:ascii="Arial" w:hAnsi="Arial" w:cs="Arial"/>
          <w:b w:val="0"/>
          <w:szCs w:val="24"/>
        </w:rPr>
        <w:lastRenderedPageBreak/>
        <w:t>університетськими кафедрами по забезпеченню системи безперервного навчання, посилення його практичної спрямованості, розвитку творчих здібностей учнів шляхом ранньої профорієнтації, вияву зацікавленості учнів у вивченні навчальних  дисциплін.</w:t>
      </w:r>
    </w:p>
    <w:p w:rsidR="008218CC" w:rsidRPr="00392370" w:rsidRDefault="008218CC" w:rsidP="00890F0A">
      <w:pPr>
        <w:ind w:right="-6" w:firstLine="709"/>
        <w:jc w:val="both"/>
        <w:rPr>
          <w:rFonts w:ascii="Arial" w:hAnsi="Arial" w:cs="Arial"/>
          <w:b w:val="0"/>
          <w:szCs w:val="24"/>
        </w:rPr>
      </w:pPr>
    </w:p>
    <w:p w:rsidR="00222B17" w:rsidRPr="00392370" w:rsidRDefault="00222B17" w:rsidP="00890F0A">
      <w:pPr>
        <w:jc w:val="both"/>
        <w:rPr>
          <w:rFonts w:ascii="Arial" w:hAnsi="Arial" w:cs="Arial"/>
          <w:b w:val="0"/>
          <w:szCs w:val="24"/>
        </w:rPr>
      </w:pPr>
      <w:r w:rsidRPr="00392370">
        <w:rPr>
          <w:rFonts w:ascii="Arial" w:hAnsi="Arial" w:cs="Arial"/>
          <w:bCs/>
          <w:i/>
          <w:szCs w:val="24"/>
          <w:u w:val="single"/>
        </w:rPr>
        <w:t>Виховна робота</w:t>
      </w:r>
    </w:p>
    <w:p w:rsidR="00392370" w:rsidRPr="00392370" w:rsidRDefault="00392370" w:rsidP="00890F0A">
      <w:pPr>
        <w:ind w:firstLine="709"/>
        <w:jc w:val="both"/>
        <w:rPr>
          <w:rFonts w:ascii="Arial" w:hAnsi="Arial" w:cs="Arial"/>
          <w:b w:val="0"/>
          <w:szCs w:val="24"/>
        </w:rPr>
      </w:pPr>
      <w:r w:rsidRPr="00392370">
        <w:rPr>
          <w:rFonts w:ascii="Arial" w:hAnsi="Arial" w:cs="Arial"/>
          <w:b w:val="0"/>
          <w:szCs w:val="24"/>
        </w:rPr>
        <w:t xml:space="preserve">Згідно з річним планом роботи гімназії педагогічний колектив працював над виховною </w:t>
      </w:r>
      <w:r w:rsidRPr="00392370">
        <w:rPr>
          <w:rFonts w:ascii="Arial" w:hAnsi="Arial" w:cs="Arial"/>
          <w:b w:val="0"/>
          <w:color w:val="000000"/>
          <w:spacing w:val="2"/>
          <w:szCs w:val="24"/>
        </w:rPr>
        <w:t xml:space="preserve">проблемою: </w:t>
      </w:r>
      <w:r w:rsidRPr="00392370">
        <w:rPr>
          <w:rFonts w:ascii="Arial" w:hAnsi="Arial" w:cs="Arial"/>
          <w:b w:val="0"/>
          <w:szCs w:val="24"/>
        </w:rPr>
        <w:t xml:space="preserve">«Формування громадянина, патріота, духовно і морально зрілої особистості». </w:t>
      </w:r>
    </w:p>
    <w:p w:rsidR="00392370" w:rsidRPr="00392370" w:rsidRDefault="00392370" w:rsidP="00890F0A">
      <w:pPr>
        <w:ind w:firstLine="709"/>
        <w:jc w:val="both"/>
        <w:rPr>
          <w:rFonts w:ascii="Arial" w:hAnsi="Arial" w:cs="Arial"/>
          <w:b w:val="0"/>
          <w:szCs w:val="24"/>
        </w:rPr>
      </w:pPr>
      <w:r w:rsidRPr="00392370">
        <w:rPr>
          <w:rFonts w:ascii="Arial" w:hAnsi="Arial" w:cs="Arial"/>
          <w:b w:val="0"/>
          <w:szCs w:val="24"/>
        </w:rPr>
        <w:t>Пріоритетними напрямками виховання є: національно-патріотичне, громадянське, правове, морально-етичне, формування здорового способу життя.</w:t>
      </w:r>
    </w:p>
    <w:p w:rsidR="00392370" w:rsidRPr="00392370" w:rsidRDefault="00392370" w:rsidP="00890F0A">
      <w:pPr>
        <w:pStyle w:val="af9"/>
        <w:shd w:val="clear" w:color="auto" w:fill="FFFFFF"/>
        <w:spacing w:before="0" w:beforeAutospacing="0" w:after="0" w:afterAutospacing="0"/>
        <w:ind w:firstLine="709"/>
        <w:jc w:val="both"/>
        <w:rPr>
          <w:rFonts w:ascii="Arial" w:hAnsi="Arial" w:cs="Arial"/>
          <w:lang w:val="uk-UA"/>
        </w:rPr>
      </w:pPr>
      <w:r w:rsidRPr="00392370">
        <w:rPr>
          <w:rFonts w:ascii="Arial" w:hAnsi="Arial" w:cs="Arial"/>
          <w:lang w:val="uk-UA"/>
        </w:rPr>
        <w:t xml:space="preserve">Виховна робота гімназії була спрямована на вирішення таких </w:t>
      </w:r>
      <w:r w:rsidRPr="00392370">
        <w:rPr>
          <w:rFonts w:ascii="Arial" w:hAnsi="Arial" w:cs="Arial"/>
          <w:u w:val="single"/>
          <w:lang w:val="uk-UA"/>
        </w:rPr>
        <w:t>завдань:</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виховання національної свідомості;</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виховання поваги до Конституції, законодавства України, державної символіки;</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формування фізичного, психічного, духовного здоров’я дітей;</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формування в учнів правової свідомості, культури поведінки;</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розвиток інтересу до пізнавальної діяльності;</w:t>
      </w:r>
    </w:p>
    <w:p w:rsidR="00392370" w:rsidRPr="00392370" w:rsidRDefault="00392370" w:rsidP="00890F0A">
      <w:pPr>
        <w:numPr>
          <w:ilvl w:val="0"/>
          <w:numId w:val="26"/>
        </w:numPr>
        <w:tabs>
          <w:tab w:val="clear" w:pos="810"/>
          <w:tab w:val="left" w:pos="426"/>
          <w:tab w:val="num" w:pos="993"/>
        </w:tabs>
        <w:ind w:left="0" w:firstLine="0"/>
        <w:contextualSpacing/>
        <w:jc w:val="both"/>
        <w:rPr>
          <w:rFonts w:ascii="Arial" w:hAnsi="Arial" w:cs="Arial"/>
          <w:b w:val="0"/>
          <w:szCs w:val="24"/>
        </w:rPr>
      </w:pPr>
      <w:r w:rsidRPr="00392370">
        <w:rPr>
          <w:rFonts w:ascii="Arial" w:hAnsi="Arial" w:cs="Arial"/>
          <w:b w:val="0"/>
          <w:szCs w:val="24"/>
        </w:rPr>
        <w:t>впровадження в практику інноваційних виховних технологій.</w:t>
      </w:r>
    </w:p>
    <w:p w:rsidR="00762C96" w:rsidRPr="00392370" w:rsidRDefault="00762C96" w:rsidP="00890F0A">
      <w:pPr>
        <w:pStyle w:val="ab"/>
        <w:ind w:firstLine="709"/>
        <w:jc w:val="both"/>
        <w:rPr>
          <w:rFonts w:ascii="Arial" w:hAnsi="Arial" w:cs="Arial"/>
          <w:sz w:val="24"/>
          <w:szCs w:val="24"/>
          <w:lang w:eastAsia="uk-UA"/>
        </w:rPr>
      </w:pPr>
      <w:r w:rsidRPr="00392370">
        <w:rPr>
          <w:rFonts w:ascii="Arial" w:hAnsi="Arial" w:cs="Arial"/>
          <w:sz w:val="24"/>
          <w:szCs w:val="24"/>
          <w:lang w:eastAsia="uk-UA"/>
        </w:rPr>
        <w:t>Реалізація завдань виховної роботи у 2017/2018 навчальному році здійснювалась шляхом співпраці з педагогічним та учнівським колективами, з батьками учнів, позашкільними закладами, громадськими організаціями та організаціями учнівського самоврядування району та міста; через використання найбільш поширених виховних технологій, зокрема: технологія створення ситуації успіху, технологія інтегрованого виховання, проектна технологія, ігрова технологія, технологія саморозвитку особистості, технологія колективного творчого виховання, здоров’язберігаюча технологія.</w:t>
      </w:r>
    </w:p>
    <w:p w:rsidR="00762C96" w:rsidRPr="00392370" w:rsidRDefault="00762C96" w:rsidP="00890F0A">
      <w:pPr>
        <w:pStyle w:val="ab"/>
        <w:ind w:firstLine="709"/>
        <w:jc w:val="both"/>
        <w:rPr>
          <w:rFonts w:ascii="Arial" w:hAnsi="Arial" w:cs="Arial"/>
          <w:sz w:val="24"/>
          <w:szCs w:val="24"/>
        </w:rPr>
      </w:pPr>
      <w:r w:rsidRPr="00392370">
        <w:rPr>
          <w:rFonts w:ascii="Arial" w:hAnsi="Arial" w:cs="Arial"/>
          <w:sz w:val="24"/>
          <w:szCs w:val="24"/>
          <w:lang w:eastAsia="uk-UA"/>
        </w:rPr>
        <w:t xml:space="preserve">Реалізація завдань виховної системи гімназії відбувається завдяки злагодженій співпраці педагогічного колективу, спланованої роботи класних керівників, залученню батьків учнів до організації та проведення виховних заходів. У Харківській гімназії №47 діє методичне об’єднання класних керівників, яке очолює учитель українського мови та літератури Донець Наталія Федорівна. </w:t>
      </w:r>
      <w:r w:rsidRPr="00392370">
        <w:rPr>
          <w:rFonts w:ascii="Arial" w:hAnsi="Arial" w:cs="Arial"/>
          <w:sz w:val="24"/>
          <w:szCs w:val="24"/>
        </w:rPr>
        <w:t>У 2017/2018 навчальному році було вивчено систему роботи та узагальнено досвід виховної роботи класного керівника 7-Б класу Ткаленко О.В. на гімназійному рівні.</w:t>
      </w:r>
    </w:p>
    <w:p w:rsidR="00762C96" w:rsidRPr="00392370" w:rsidRDefault="00762C96" w:rsidP="00890F0A">
      <w:pPr>
        <w:pStyle w:val="ab"/>
        <w:ind w:firstLine="709"/>
        <w:jc w:val="both"/>
        <w:rPr>
          <w:rFonts w:ascii="Arial" w:hAnsi="Arial" w:cs="Arial"/>
          <w:sz w:val="24"/>
          <w:szCs w:val="24"/>
        </w:rPr>
      </w:pPr>
      <w:r w:rsidRPr="00392370">
        <w:rPr>
          <w:rFonts w:ascii="Arial" w:hAnsi="Arial" w:cs="Arial"/>
          <w:sz w:val="24"/>
          <w:szCs w:val="24"/>
          <w:lang w:eastAsia="uk-UA"/>
        </w:rPr>
        <w:t xml:space="preserve">Слід відзначити, що складовими виховних технологій, що застосовуються у виховному процесі, є </w:t>
      </w:r>
      <w:r w:rsidRPr="00392370">
        <w:rPr>
          <w:rFonts w:ascii="Arial" w:hAnsi="Arial" w:cs="Arial"/>
          <w:sz w:val="24"/>
          <w:szCs w:val="24"/>
        </w:rPr>
        <w:t xml:space="preserve">бесіди, диспути, лекції, семінари, ситуаційно-рольові ігри, метод відкритої трибуни, «мозкові атаки», метод аналізу соціальних ситуацій з моралістичним характером, розв’язання проблем тощо.  </w:t>
      </w:r>
    </w:p>
    <w:p w:rsidR="00762C96" w:rsidRPr="00392370" w:rsidRDefault="00762C96" w:rsidP="00890F0A">
      <w:pPr>
        <w:ind w:firstLine="709"/>
        <w:jc w:val="both"/>
        <w:rPr>
          <w:rFonts w:ascii="Arial" w:hAnsi="Arial" w:cs="Arial"/>
          <w:b w:val="0"/>
          <w:iCs/>
          <w:szCs w:val="24"/>
        </w:rPr>
      </w:pPr>
      <w:r w:rsidRPr="00392370">
        <w:rPr>
          <w:rFonts w:ascii="Arial" w:hAnsi="Arial" w:cs="Arial"/>
          <w:b w:val="0"/>
          <w:iCs/>
          <w:szCs w:val="24"/>
        </w:rPr>
        <w:t>Так, упродовж 2017/2018 навчального року було організовано проведення ряду позашкільних заходів з учнями гімназії відповідно напрямкам «Основних орієнтирів виховання 1-11-х класів</w:t>
      </w:r>
      <w:r w:rsidRPr="00392370">
        <w:rPr>
          <w:rFonts w:ascii="Arial" w:hAnsi="Arial" w:cs="Arial"/>
          <w:b w:val="0"/>
          <w:szCs w:val="24"/>
        </w:rPr>
        <w:t xml:space="preserve"> загальноосвітніх навчальних закладів України» (</w:t>
      </w:r>
      <w:r w:rsidRPr="00392370">
        <w:rPr>
          <w:rFonts w:ascii="Arial" w:hAnsi="Arial" w:cs="Arial"/>
          <w:b w:val="0"/>
          <w:iCs/>
          <w:szCs w:val="24"/>
        </w:rPr>
        <w:t xml:space="preserve">наказ Міністерства освіти і науки, молоді та спорту України від 31.10.2011 №1243). </w:t>
      </w:r>
    </w:p>
    <w:p w:rsidR="00762C96" w:rsidRPr="00392370" w:rsidRDefault="00762C96" w:rsidP="00890F0A">
      <w:pPr>
        <w:jc w:val="both"/>
        <w:rPr>
          <w:rFonts w:ascii="Arial" w:hAnsi="Arial" w:cs="Arial"/>
          <w:b w:val="0"/>
          <w:szCs w:val="24"/>
        </w:rPr>
      </w:pPr>
      <w:r w:rsidRPr="00392370">
        <w:rPr>
          <w:rFonts w:ascii="Arial" w:hAnsi="Arial" w:cs="Arial"/>
          <w:b w:val="0"/>
          <w:szCs w:val="24"/>
        </w:rPr>
        <w:tab/>
      </w:r>
    </w:p>
    <w:p w:rsidR="00762C96" w:rsidRPr="00392370" w:rsidRDefault="00762C96" w:rsidP="00890F0A">
      <w:pPr>
        <w:ind w:firstLine="709"/>
        <w:jc w:val="both"/>
        <w:rPr>
          <w:rFonts w:ascii="Arial" w:hAnsi="Arial" w:cs="Arial"/>
          <w:b w:val="0"/>
          <w:iCs/>
          <w:szCs w:val="24"/>
        </w:rPr>
      </w:pPr>
      <w:r w:rsidRPr="00392370">
        <w:rPr>
          <w:rFonts w:ascii="Arial" w:hAnsi="Arial" w:cs="Arial"/>
          <w:b w:val="0"/>
          <w:iCs/>
          <w:szCs w:val="24"/>
        </w:rPr>
        <w:t xml:space="preserve">Основним завданням напрямку </w:t>
      </w:r>
      <w:r w:rsidRPr="00392370">
        <w:rPr>
          <w:rFonts w:ascii="Arial" w:hAnsi="Arial" w:cs="Arial"/>
          <w:iCs/>
          <w:szCs w:val="24"/>
        </w:rPr>
        <w:t>«Ціннісне ставлення до себе»</w:t>
      </w:r>
      <w:r w:rsidRPr="00392370">
        <w:rPr>
          <w:rFonts w:ascii="Arial" w:hAnsi="Arial" w:cs="Arial"/>
          <w:b w:val="0"/>
          <w:iCs/>
          <w:szCs w:val="24"/>
        </w:rPr>
        <w:t xml:space="preserve"> є забезпечення повноцінного розвитку учнів, охорони та зміцнення їх здоров’я, утвердження здорового способу життя, розвиток учнівського самоврядування.</w:t>
      </w:r>
    </w:p>
    <w:p w:rsidR="00762C96" w:rsidRPr="00392370" w:rsidRDefault="00762C96" w:rsidP="00890F0A">
      <w:pPr>
        <w:ind w:firstLine="709"/>
        <w:jc w:val="both"/>
        <w:rPr>
          <w:rFonts w:ascii="Arial" w:hAnsi="Arial" w:cs="Arial"/>
          <w:b w:val="0"/>
          <w:iCs/>
          <w:szCs w:val="24"/>
        </w:rPr>
      </w:pPr>
      <w:r w:rsidRPr="00392370">
        <w:rPr>
          <w:rFonts w:ascii="Arial" w:hAnsi="Arial" w:cs="Arial"/>
          <w:b w:val="0"/>
          <w:szCs w:val="24"/>
          <w:lang w:eastAsia="uk-UA"/>
        </w:rPr>
        <w:lastRenderedPageBreak/>
        <w:t>У класних журналах ведеться сторінка бесід із учнями з циклу «Я обираю здоровий спосіб життя». Протягом 2017/2018 навчального року проводилися бесіди, лекції із залученням відповідних фахівців (гінекологів, психологів, соціального педагога). Проводилися індивідуальні бесіди з батьками та учнями.</w:t>
      </w:r>
    </w:p>
    <w:p w:rsidR="00762C96" w:rsidRPr="00392370" w:rsidRDefault="00762C96" w:rsidP="00890F0A">
      <w:pPr>
        <w:ind w:firstLine="709"/>
        <w:jc w:val="both"/>
        <w:rPr>
          <w:rFonts w:ascii="Arial" w:hAnsi="Arial" w:cs="Arial"/>
          <w:b w:val="0"/>
          <w:iCs/>
          <w:szCs w:val="24"/>
        </w:rPr>
      </w:pPr>
      <w:r w:rsidRPr="00392370">
        <w:rPr>
          <w:rFonts w:ascii="Arial" w:hAnsi="Arial" w:cs="Arial"/>
          <w:b w:val="0"/>
          <w:szCs w:val="24"/>
          <w:lang w:eastAsia="zh-CN"/>
        </w:rPr>
        <w:t xml:space="preserve">Всебічний та гармонійний розвиток  кожної особистості, творчий, інтелектуальний, духовний розвиток дітей та організацію дозвілля школярів забезпечували гуртки та секції Харківської гімназії №47 (всього 17). На кінець 2018 року в 4 бюджетних гуртках (хоровий колектив </w:t>
      </w:r>
      <w:r w:rsidRPr="00392370">
        <w:rPr>
          <w:rFonts w:ascii="Arial" w:hAnsi="Arial" w:cs="Arial"/>
          <w:b w:val="0"/>
          <w:szCs w:val="24"/>
          <w:lang w:eastAsia="uk-UA"/>
        </w:rPr>
        <w:t>«Камертон», керівник Литвин Н.В.;</w:t>
      </w:r>
      <w:r w:rsidRPr="00392370">
        <w:rPr>
          <w:rFonts w:ascii="Arial" w:hAnsi="Arial" w:cs="Arial"/>
          <w:b w:val="0"/>
          <w:szCs w:val="24"/>
          <w:lang w:eastAsia="zh-CN"/>
        </w:rPr>
        <w:t xml:space="preserve"> «Цікава хімія», керівник Мельнікова Т.В.; «Юний правознавець», керівник Проценко А.М.; «Юний Захисник Вітчизни», керівник Точиленко В.В.) навчається 107 учнів; в 3</w:t>
      </w:r>
      <w:r w:rsidRPr="00392370">
        <w:rPr>
          <w:rFonts w:ascii="Arial" w:hAnsi="Arial" w:cs="Arial"/>
          <w:b w:val="0"/>
          <w:szCs w:val="24"/>
          <w:lang w:eastAsia="uk-UA"/>
        </w:rPr>
        <w:t xml:space="preserve"> поза</w:t>
      </w:r>
      <w:r w:rsidRPr="00392370">
        <w:rPr>
          <w:rFonts w:ascii="Arial" w:hAnsi="Arial" w:cs="Arial"/>
          <w:b w:val="0"/>
          <w:szCs w:val="24"/>
          <w:lang w:eastAsia="zh-CN"/>
        </w:rPr>
        <w:t>бюджетних гуртка («</w:t>
      </w:r>
      <w:r w:rsidRPr="00392370">
        <w:rPr>
          <w:rFonts w:ascii="Arial" w:hAnsi="Arial" w:cs="Arial"/>
          <w:b w:val="0"/>
          <w:szCs w:val="24"/>
          <w:lang w:eastAsia="uk-UA"/>
        </w:rPr>
        <w:t xml:space="preserve">Феміда», керівник Кузьменко О.В.; «Експериментальна фізика», керівник Петров Б.С.; «Олімпіадна хімія. Розв’язання задач», керівник Звягін Є.М.) </w:t>
      </w:r>
      <w:r w:rsidRPr="00392370">
        <w:rPr>
          <w:rFonts w:ascii="Arial" w:hAnsi="Arial" w:cs="Arial"/>
          <w:b w:val="0"/>
          <w:szCs w:val="24"/>
          <w:lang w:eastAsia="zh-CN"/>
        </w:rPr>
        <w:t xml:space="preserve">навчається 46 учнів гімназії. Основними напрямами роботи гуртків та секцій є художньо-естетичний, туристсько-краєзнавчий, науково-технічний, дослідницько-експериментальний, військово-патріотичний напрями. </w:t>
      </w:r>
    </w:p>
    <w:p w:rsidR="00762C96" w:rsidRPr="00392370" w:rsidRDefault="00762C96" w:rsidP="00890F0A">
      <w:pPr>
        <w:ind w:firstLine="709"/>
        <w:jc w:val="both"/>
        <w:rPr>
          <w:rFonts w:ascii="Arial" w:hAnsi="Arial" w:cs="Arial"/>
          <w:b w:val="0"/>
          <w:iCs/>
          <w:szCs w:val="24"/>
        </w:rPr>
      </w:pPr>
      <w:r w:rsidRPr="00392370">
        <w:rPr>
          <w:rFonts w:ascii="Arial" w:hAnsi="Arial" w:cs="Arial"/>
          <w:b w:val="0"/>
          <w:color w:val="000000"/>
          <w:szCs w:val="24"/>
        </w:rPr>
        <w:t>Згідно з обліком охоплення учнів гімназії гуртковою роботою станом на 25.05.2018 більше 80% учнів займаються в гуртках, клубах за інтересами, спортивних секціях міста, з них 45% - в гуртках і секціях на базі гімназії.</w:t>
      </w:r>
    </w:p>
    <w:p w:rsidR="00762C96" w:rsidRPr="00392370" w:rsidRDefault="00762C96" w:rsidP="00890F0A">
      <w:pPr>
        <w:ind w:firstLine="709"/>
        <w:jc w:val="both"/>
        <w:rPr>
          <w:rFonts w:ascii="Arial" w:hAnsi="Arial" w:cs="Arial"/>
          <w:b w:val="0"/>
          <w:szCs w:val="24"/>
        </w:rPr>
      </w:pPr>
      <w:r w:rsidRPr="00392370">
        <w:rPr>
          <w:rFonts w:ascii="Arial" w:hAnsi="Arial" w:cs="Arial"/>
          <w:b w:val="0"/>
          <w:color w:val="000000"/>
          <w:szCs w:val="24"/>
          <w:lang w:eastAsia="ar-SA"/>
        </w:rPr>
        <w:t xml:space="preserve">Питання </w:t>
      </w:r>
      <w:r w:rsidRPr="00392370">
        <w:rPr>
          <w:rFonts w:ascii="Arial" w:hAnsi="Arial" w:cs="Arial"/>
          <w:b w:val="0"/>
          <w:szCs w:val="24"/>
          <w:lang w:eastAsia="zh-CN"/>
        </w:rPr>
        <w:t xml:space="preserve">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оздоровлення учнів систематично розглядалися на </w:t>
      </w:r>
      <w:r w:rsidRPr="00392370">
        <w:rPr>
          <w:rFonts w:ascii="Arial" w:hAnsi="Arial" w:cs="Arial"/>
          <w:b w:val="0"/>
          <w:color w:val="000000"/>
          <w:szCs w:val="24"/>
          <w:lang w:eastAsia="ar-SA"/>
        </w:rPr>
        <w:t>батьківських зборах за темами: «</w:t>
      </w:r>
      <w:r w:rsidRPr="00392370">
        <w:rPr>
          <w:rFonts w:ascii="Arial" w:eastAsia="Calibri" w:hAnsi="Arial" w:cs="Arial"/>
          <w:b w:val="0"/>
          <w:szCs w:val="24"/>
        </w:rPr>
        <w:t>Про попередження жорстокого поводження з дітьми та насильства в сім’ях, подолання негативних явищ в учнівському середовищі</w:t>
      </w:r>
      <w:r w:rsidRPr="00392370">
        <w:rPr>
          <w:rFonts w:ascii="Arial" w:hAnsi="Arial" w:cs="Arial"/>
          <w:b w:val="0"/>
          <w:szCs w:val="24"/>
        </w:rPr>
        <w:t>», «</w:t>
      </w:r>
      <w:r w:rsidRPr="00392370">
        <w:rPr>
          <w:rFonts w:ascii="Arial" w:eastAsia="Calibri" w:hAnsi="Arial" w:cs="Arial"/>
          <w:b w:val="0"/>
          <w:szCs w:val="24"/>
        </w:rPr>
        <w:t>Спільні заходи батьків і педагогічного колективу по запобіганню ОРВІ, грипу, інших інфекційних захворювань серед дітей в зимово-весняний період</w:t>
      </w:r>
      <w:r w:rsidRPr="00392370">
        <w:rPr>
          <w:rFonts w:ascii="Arial" w:hAnsi="Arial" w:cs="Arial"/>
          <w:b w:val="0"/>
          <w:szCs w:val="24"/>
        </w:rPr>
        <w:t>», «</w:t>
      </w:r>
      <w:r w:rsidRPr="00392370">
        <w:rPr>
          <w:rFonts w:ascii="Arial" w:eastAsia="Calibri" w:hAnsi="Arial" w:cs="Arial"/>
          <w:b w:val="0"/>
          <w:szCs w:val="24"/>
        </w:rPr>
        <w:t>Про попередження правопорушень та злочинності серед учнів.</w:t>
      </w:r>
      <w:r w:rsidRPr="00392370">
        <w:rPr>
          <w:rFonts w:ascii="Arial" w:hAnsi="Arial" w:cs="Arial"/>
          <w:b w:val="0"/>
          <w:szCs w:val="24"/>
        </w:rPr>
        <w:t xml:space="preserve"> В</w:t>
      </w:r>
      <w:r w:rsidRPr="00392370">
        <w:rPr>
          <w:rFonts w:ascii="Arial" w:eastAsia="Calibri" w:hAnsi="Arial" w:cs="Arial"/>
          <w:b w:val="0"/>
          <w:szCs w:val="24"/>
        </w:rPr>
        <w:t>плив соціальних мереж на підлітків, правила поведінки при отриманні Інтернет загрози</w:t>
      </w:r>
      <w:r w:rsidRPr="00392370">
        <w:rPr>
          <w:rFonts w:ascii="Arial" w:hAnsi="Arial" w:cs="Arial"/>
          <w:b w:val="0"/>
          <w:szCs w:val="24"/>
        </w:rPr>
        <w:t>»,</w:t>
      </w:r>
      <w:r w:rsidRPr="00392370">
        <w:rPr>
          <w:rFonts w:ascii="Arial" w:hAnsi="Arial" w:cs="Arial"/>
          <w:b w:val="0"/>
          <w:color w:val="000000"/>
          <w:szCs w:val="24"/>
          <w:lang w:eastAsia="ar-SA"/>
        </w:rPr>
        <w:t xml:space="preserve"> «</w:t>
      </w:r>
      <w:r w:rsidRPr="00392370">
        <w:rPr>
          <w:rFonts w:ascii="Arial" w:eastAsia="Calibri" w:hAnsi="Arial" w:cs="Arial"/>
          <w:b w:val="0"/>
          <w:szCs w:val="24"/>
        </w:rPr>
        <w:t>Про необхідність дообстеження дітей за наслідками поглиблених медичних оглядів»,</w:t>
      </w:r>
      <w:r w:rsidRPr="00392370">
        <w:rPr>
          <w:rFonts w:ascii="Arial" w:hAnsi="Arial" w:cs="Arial"/>
          <w:b w:val="0"/>
          <w:color w:val="000000"/>
          <w:szCs w:val="24"/>
          <w:lang w:eastAsia="ar-SA"/>
        </w:rPr>
        <w:t xml:space="preserve"> «</w:t>
      </w:r>
      <w:r w:rsidRPr="00392370">
        <w:rPr>
          <w:rFonts w:ascii="Arial" w:eastAsia="Calibri" w:hAnsi="Arial" w:cs="Arial"/>
          <w:b w:val="0"/>
          <w:szCs w:val="24"/>
        </w:rPr>
        <w:t>Про організацію відпочинку та оздоровлення учнів у літній період 2018 року</w:t>
      </w:r>
      <w:r w:rsidRPr="00392370">
        <w:rPr>
          <w:rFonts w:ascii="Arial" w:hAnsi="Arial" w:cs="Arial"/>
          <w:b w:val="0"/>
          <w:szCs w:val="24"/>
        </w:rPr>
        <w:t>» (</w:t>
      </w:r>
      <w:r w:rsidRPr="00392370">
        <w:rPr>
          <w:rFonts w:ascii="Arial" w:hAnsi="Arial" w:cs="Arial"/>
          <w:b w:val="0"/>
          <w:color w:val="000000"/>
          <w:szCs w:val="24"/>
          <w:lang w:eastAsia="ar-SA"/>
        </w:rPr>
        <w:t>протокол від 14.09.2017 №3, від 02.11.2018 №4, від 17.01.2018 №1, від 19.04.2018 №2), а також на методичному об’єднанні класних керівників (протокол від 13.09.2017 №5, від 16.01.2017 №1).</w:t>
      </w:r>
      <w:r w:rsidRPr="00392370">
        <w:rPr>
          <w:rFonts w:ascii="Arial" w:hAnsi="Arial" w:cs="Arial"/>
          <w:b w:val="0"/>
          <w:szCs w:val="24"/>
        </w:rPr>
        <w:t xml:space="preserve"> </w:t>
      </w:r>
    </w:p>
    <w:p w:rsidR="00762C96" w:rsidRPr="00392370" w:rsidRDefault="00762C96" w:rsidP="00890F0A">
      <w:pPr>
        <w:ind w:firstLine="709"/>
        <w:jc w:val="both"/>
        <w:rPr>
          <w:rFonts w:ascii="Arial" w:hAnsi="Arial" w:cs="Arial"/>
          <w:b w:val="0"/>
          <w:szCs w:val="24"/>
          <w:lang w:eastAsia="uk-UA"/>
        </w:rPr>
      </w:pPr>
      <w:r w:rsidRPr="00392370">
        <w:rPr>
          <w:rFonts w:ascii="Arial" w:hAnsi="Arial" w:cs="Arial"/>
          <w:b w:val="0"/>
          <w:szCs w:val="24"/>
          <w:lang w:eastAsia="uk-UA"/>
        </w:rPr>
        <w:t>Протягом 2017/2018 навчального року учні гімназії брали участь у наступних заходах цього напряму:</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Міжнародний традиційний легкоатлетичний марафон «Визволення» (20.08.2017, участь);</w:t>
      </w:r>
    </w:p>
    <w:p w:rsidR="00762C96" w:rsidRPr="00392370" w:rsidRDefault="00762C96" w:rsidP="00890F0A">
      <w:pPr>
        <w:pStyle w:val="af9"/>
        <w:numPr>
          <w:ilvl w:val="0"/>
          <w:numId w:val="28"/>
        </w:numPr>
        <w:tabs>
          <w:tab w:val="left" w:pos="0"/>
          <w:tab w:val="left" w:pos="284"/>
        </w:tabs>
        <w:spacing w:before="0" w:beforeAutospacing="0" w:after="0" w:afterAutospacing="0"/>
        <w:ind w:left="0" w:firstLine="0"/>
        <w:jc w:val="both"/>
        <w:rPr>
          <w:rFonts w:ascii="Arial" w:hAnsi="Arial" w:cs="Arial"/>
        </w:rPr>
      </w:pPr>
      <w:r w:rsidRPr="00392370">
        <w:rPr>
          <w:rFonts w:ascii="Arial" w:hAnsi="Arial" w:cs="Arial"/>
          <w:bCs/>
          <w:color w:val="000000"/>
          <w:spacing w:val="1"/>
        </w:rPr>
        <w:t>легкоатлетичн</w:t>
      </w:r>
      <w:r w:rsidRPr="00392370">
        <w:rPr>
          <w:rFonts w:ascii="Arial" w:hAnsi="Arial" w:cs="Arial"/>
          <w:bCs/>
          <w:color w:val="000000"/>
          <w:spacing w:val="1"/>
          <w:lang w:val="uk-UA"/>
        </w:rPr>
        <w:t>ий</w:t>
      </w:r>
      <w:r w:rsidRPr="00392370">
        <w:rPr>
          <w:rFonts w:ascii="Arial" w:hAnsi="Arial" w:cs="Arial"/>
          <w:bCs/>
          <w:color w:val="000000"/>
          <w:spacing w:val="1"/>
        </w:rPr>
        <w:t xml:space="preserve"> крос пам'яті жертв тоталітаризму</w:t>
      </w:r>
      <w:r w:rsidRPr="00392370">
        <w:rPr>
          <w:rFonts w:ascii="Arial" w:hAnsi="Arial" w:cs="Arial"/>
          <w:bCs/>
          <w:color w:val="000000"/>
          <w:spacing w:val="1"/>
          <w:lang w:val="uk-UA"/>
        </w:rPr>
        <w:t xml:space="preserve"> (16.09.2017, участь);</w:t>
      </w:r>
    </w:p>
    <w:p w:rsidR="00762C96" w:rsidRPr="00392370" w:rsidRDefault="00762C96" w:rsidP="00890F0A">
      <w:pPr>
        <w:pStyle w:val="af9"/>
        <w:numPr>
          <w:ilvl w:val="0"/>
          <w:numId w:val="28"/>
        </w:numPr>
        <w:tabs>
          <w:tab w:val="left" w:pos="0"/>
          <w:tab w:val="left" w:pos="284"/>
        </w:tabs>
        <w:spacing w:before="0" w:beforeAutospacing="0" w:after="0" w:afterAutospacing="0"/>
        <w:ind w:left="0" w:firstLine="0"/>
        <w:jc w:val="both"/>
        <w:rPr>
          <w:rFonts w:ascii="Arial" w:hAnsi="Arial" w:cs="Arial"/>
        </w:rPr>
      </w:pPr>
      <w:r w:rsidRPr="00392370">
        <w:rPr>
          <w:rFonts w:ascii="Arial" w:hAnsi="Arial" w:cs="Arial"/>
        </w:rPr>
        <w:t>районні змагання з легкоатлетичного чотирьохборства (03.10.2017, участь);</w:t>
      </w:r>
    </w:p>
    <w:p w:rsidR="00762C96" w:rsidRPr="00392370" w:rsidRDefault="00762C96" w:rsidP="00890F0A">
      <w:pPr>
        <w:pStyle w:val="af9"/>
        <w:numPr>
          <w:ilvl w:val="0"/>
          <w:numId w:val="28"/>
        </w:numPr>
        <w:tabs>
          <w:tab w:val="left" w:pos="0"/>
          <w:tab w:val="left" w:pos="284"/>
        </w:tabs>
        <w:spacing w:before="0" w:beforeAutospacing="0" w:after="0" w:afterAutospacing="0"/>
        <w:ind w:left="0" w:firstLine="0"/>
        <w:jc w:val="both"/>
        <w:rPr>
          <w:rFonts w:ascii="Arial" w:hAnsi="Arial" w:cs="Arial"/>
        </w:rPr>
      </w:pPr>
      <w:r w:rsidRPr="00392370">
        <w:rPr>
          <w:rFonts w:ascii="Arial" w:hAnsi="Arial" w:cs="Arial"/>
          <w:lang w:val="uk-UA"/>
        </w:rPr>
        <w:t>районні змагання з легкоатлетичної естафети (05.10.2017, І місце);</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районні змагання з футболу «Шкіряний м’яч» серед юнаків 2006р.н. (11.10.2007,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традиційні змагання «Біг патрулів» (14.10.2017, участь);</w:t>
      </w:r>
    </w:p>
    <w:p w:rsidR="00762C96" w:rsidRPr="00392370" w:rsidRDefault="00762C96" w:rsidP="00890F0A">
      <w:pPr>
        <w:pStyle w:val="af9"/>
        <w:numPr>
          <w:ilvl w:val="0"/>
          <w:numId w:val="28"/>
        </w:numPr>
        <w:tabs>
          <w:tab w:val="left" w:pos="0"/>
          <w:tab w:val="left" w:pos="284"/>
        </w:tabs>
        <w:spacing w:before="0" w:beforeAutospacing="0" w:after="0" w:afterAutospacing="0"/>
        <w:ind w:left="0" w:firstLine="0"/>
        <w:jc w:val="both"/>
        <w:rPr>
          <w:rFonts w:ascii="Arial" w:hAnsi="Arial" w:cs="Arial"/>
        </w:rPr>
      </w:pPr>
      <w:r w:rsidRPr="00392370">
        <w:rPr>
          <w:rFonts w:ascii="Arial" w:hAnsi="Arial" w:cs="Arial"/>
          <w:lang w:val="uk-UA"/>
        </w:rPr>
        <w:t>міські</w:t>
      </w:r>
      <w:r w:rsidRPr="00392370">
        <w:rPr>
          <w:rFonts w:ascii="Arial" w:hAnsi="Arial" w:cs="Arial"/>
        </w:rPr>
        <w:t xml:space="preserve"> змагання </w:t>
      </w:r>
      <w:r w:rsidRPr="00392370">
        <w:rPr>
          <w:rFonts w:ascii="Arial" w:hAnsi="Arial" w:cs="Arial"/>
          <w:lang w:val="uk-UA"/>
        </w:rPr>
        <w:t xml:space="preserve">з легкоатлетичної естафети </w:t>
      </w:r>
      <w:r w:rsidRPr="00392370">
        <w:rPr>
          <w:rFonts w:ascii="Arial" w:hAnsi="Arial" w:cs="Arial"/>
        </w:rPr>
        <w:t>(</w:t>
      </w:r>
      <w:r w:rsidRPr="00392370">
        <w:rPr>
          <w:rFonts w:ascii="Arial" w:hAnsi="Arial" w:cs="Arial"/>
          <w:lang w:val="uk-UA"/>
        </w:rPr>
        <w:t>19</w:t>
      </w:r>
      <w:r w:rsidRPr="00392370">
        <w:rPr>
          <w:rFonts w:ascii="Arial" w:hAnsi="Arial" w:cs="Arial"/>
        </w:rPr>
        <w:t>.10.2017,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районні змагання з футболу «Шкіряний м’яч» серед юнаків 2004р.н. (19.10.2007, І місце);</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 xml:space="preserve">районні змагання з баскетболу 3х3 «Шкільна баскетбольна ліга 3х3» </w:t>
      </w:r>
      <w:r w:rsidRPr="00392370">
        <w:rPr>
          <w:rFonts w:ascii="Arial" w:hAnsi="Arial" w:cs="Arial"/>
          <w:b w:val="0"/>
          <w:bCs/>
          <w:szCs w:val="24"/>
        </w:rPr>
        <w:t>серед учнів 2003р.н. і молодше</w:t>
      </w:r>
      <w:r w:rsidRPr="00392370">
        <w:rPr>
          <w:rFonts w:ascii="Arial" w:hAnsi="Arial" w:cs="Arial"/>
          <w:b w:val="0"/>
          <w:szCs w:val="24"/>
        </w:rPr>
        <w:t xml:space="preserve"> (28.11.2017,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щорічні  змагання з комбінованої естафети  «Веселі старти» серед учнів 4-5-х класів на Кубок пам`яті вчителя фізичної культури Є.К. Курносика (07.12.2017,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районні змагання з футзалу серед юнаків 5-6 класів (30.01.2018,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lastRenderedPageBreak/>
        <w:t>районні змагання з черлідингу (24.02.2018,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районні змагання з бадмінтону (15.03.2018,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 xml:space="preserve">районні змагання з міні-футболу серед учнів </w:t>
      </w:r>
      <w:r w:rsidRPr="00392370">
        <w:rPr>
          <w:rFonts w:ascii="Arial" w:hAnsi="Arial" w:cs="Arial"/>
          <w:b w:val="0"/>
          <w:szCs w:val="24"/>
          <w:lang w:val="ru-RU"/>
        </w:rPr>
        <w:t xml:space="preserve">5-6 </w:t>
      </w:r>
      <w:r w:rsidRPr="00392370">
        <w:rPr>
          <w:rFonts w:ascii="Arial" w:hAnsi="Arial" w:cs="Arial"/>
          <w:b w:val="0"/>
          <w:szCs w:val="24"/>
        </w:rPr>
        <w:t>класів (16.04.2018, участь);</w:t>
      </w:r>
    </w:p>
    <w:p w:rsidR="00762C96" w:rsidRPr="00392370" w:rsidRDefault="00762C96" w:rsidP="00890F0A">
      <w:pPr>
        <w:widowControl w:val="0"/>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районний етап змагань «Старти надій» за програмою міських комплексних змагань «Шкільні спортивні ліги» (23.04.2018, участь);</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районний етап Всеукраїнської дитячо-юнацької військово-патріотичної гри «Сокіл» («Джура») (24.04.2018, ІІ місце);</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районний етап міської військово-спортивної гри «Патріот» (25.04.2018, ІІІ місце);</w:t>
      </w:r>
    </w:p>
    <w:p w:rsidR="00762C96" w:rsidRPr="00392370" w:rsidRDefault="00762C96" w:rsidP="00890F0A">
      <w:pPr>
        <w:numPr>
          <w:ilvl w:val="0"/>
          <w:numId w:val="28"/>
        </w:numPr>
        <w:tabs>
          <w:tab w:val="left" w:pos="0"/>
          <w:tab w:val="left" w:pos="284"/>
        </w:tabs>
        <w:ind w:left="0" w:firstLine="0"/>
        <w:jc w:val="both"/>
        <w:rPr>
          <w:rFonts w:ascii="Arial" w:hAnsi="Arial" w:cs="Arial"/>
          <w:b w:val="0"/>
          <w:szCs w:val="24"/>
        </w:rPr>
      </w:pPr>
      <w:r w:rsidRPr="00392370">
        <w:rPr>
          <w:rFonts w:ascii="Arial" w:hAnsi="Arial" w:cs="Arial"/>
          <w:b w:val="0"/>
          <w:szCs w:val="24"/>
        </w:rPr>
        <w:t>районні змагання Всеукраїнського фізкультурно-патріотичного фестивалю «Козацький гарт» (10.05.2018, участь).</w:t>
      </w:r>
    </w:p>
    <w:p w:rsidR="00762C96" w:rsidRPr="00392370" w:rsidRDefault="00762C96" w:rsidP="00890F0A">
      <w:pPr>
        <w:suppressAutoHyphens/>
        <w:autoSpaceDE w:val="0"/>
        <w:ind w:firstLine="709"/>
        <w:jc w:val="both"/>
        <w:rPr>
          <w:rFonts w:ascii="Arial" w:hAnsi="Arial" w:cs="Arial"/>
          <w:b w:val="0"/>
          <w:color w:val="000000"/>
          <w:szCs w:val="24"/>
          <w:lang w:eastAsia="zh-CN"/>
        </w:rPr>
      </w:pPr>
    </w:p>
    <w:p w:rsidR="00762C96" w:rsidRPr="00392370" w:rsidRDefault="00762C96" w:rsidP="00890F0A">
      <w:pPr>
        <w:suppressAutoHyphens/>
        <w:autoSpaceDE w:val="0"/>
        <w:ind w:firstLine="709"/>
        <w:jc w:val="both"/>
        <w:rPr>
          <w:rFonts w:ascii="Arial" w:hAnsi="Arial" w:cs="Arial"/>
          <w:b w:val="0"/>
          <w:szCs w:val="24"/>
          <w:lang w:eastAsia="uk-UA"/>
        </w:rPr>
      </w:pPr>
      <w:r w:rsidRPr="00392370">
        <w:rPr>
          <w:rFonts w:ascii="Arial" w:hAnsi="Arial" w:cs="Arial"/>
          <w:b w:val="0"/>
          <w:color w:val="000000"/>
          <w:szCs w:val="24"/>
          <w:lang w:eastAsia="zh-CN"/>
        </w:rPr>
        <w:t xml:space="preserve">Одним із важливих напрямків виховної роботи є родинно-сімейне виховання. </w:t>
      </w:r>
      <w:r w:rsidRPr="00392370">
        <w:rPr>
          <w:rFonts w:ascii="Arial" w:hAnsi="Arial" w:cs="Arial"/>
          <w:b w:val="0"/>
          <w:szCs w:val="24"/>
          <w:lang w:eastAsia="uk-UA"/>
        </w:rPr>
        <w:t>Основними завданнями напрямку</w:t>
      </w:r>
      <w:r w:rsidRPr="00392370">
        <w:rPr>
          <w:rFonts w:ascii="Arial" w:hAnsi="Arial" w:cs="Arial"/>
          <w:b w:val="0"/>
          <w:bCs/>
          <w:szCs w:val="24"/>
          <w:lang w:eastAsia="uk-UA"/>
        </w:rPr>
        <w:t xml:space="preserve"> </w:t>
      </w:r>
      <w:r w:rsidRPr="00392370">
        <w:rPr>
          <w:rFonts w:ascii="Arial" w:hAnsi="Arial" w:cs="Arial"/>
          <w:bCs/>
          <w:szCs w:val="24"/>
          <w:lang w:eastAsia="uk-UA"/>
        </w:rPr>
        <w:t>«Ціннісне ставлення до сім’ї, родини, людей»</w:t>
      </w:r>
      <w:r w:rsidRPr="00392370">
        <w:rPr>
          <w:rFonts w:ascii="Arial" w:hAnsi="Arial" w:cs="Arial"/>
          <w:b w:val="0"/>
          <w:szCs w:val="24"/>
          <w:lang w:eastAsia="uk-UA"/>
        </w:rPr>
        <w:t xml:space="preserve"> було </w:t>
      </w:r>
      <w:r w:rsidRPr="00392370">
        <w:rPr>
          <w:rFonts w:ascii="Arial" w:hAnsi="Arial" w:cs="Arial"/>
          <w:b w:val="0"/>
          <w:szCs w:val="24"/>
          <w:lang w:eastAsia="zh-CN"/>
        </w:rPr>
        <w:t>формування моральної особистості (доброти, взаєморозуміння, милосердя, толерантності, культури спілкування), різнобічних духовних потреб та інтересів; виховання шанобливого ставлення до родини, поваги народних традицій і звичаїв, національних цінностей українського народу</w:t>
      </w:r>
      <w:r w:rsidRPr="00392370">
        <w:rPr>
          <w:rFonts w:ascii="Arial" w:hAnsi="Arial" w:cs="Arial"/>
          <w:b w:val="0"/>
          <w:i/>
          <w:iCs/>
          <w:szCs w:val="24"/>
          <w:lang w:eastAsia="zh-CN"/>
        </w:rPr>
        <w:t>.</w:t>
      </w:r>
      <w:r w:rsidRPr="00392370">
        <w:rPr>
          <w:rFonts w:ascii="Arial" w:hAnsi="Arial" w:cs="Arial"/>
          <w:b w:val="0"/>
          <w:szCs w:val="24"/>
          <w:lang w:eastAsia="uk-UA"/>
        </w:rPr>
        <w:t xml:space="preserve"> </w:t>
      </w:r>
    </w:p>
    <w:p w:rsidR="00762C96" w:rsidRPr="00392370" w:rsidRDefault="00762C96" w:rsidP="00890F0A">
      <w:pPr>
        <w:suppressAutoHyphens/>
        <w:autoSpaceDE w:val="0"/>
        <w:ind w:firstLine="709"/>
        <w:jc w:val="both"/>
        <w:rPr>
          <w:rFonts w:ascii="Arial" w:hAnsi="Arial" w:cs="Arial"/>
          <w:b w:val="0"/>
          <w:iCs/>
          <w:szCs w:val="24"/>
          <w:lang w:eastAsia="uk-UA"/>
        </w:rPr>
      </w:pPr>
      <w:r w:rsidRPr="00392370">
        <w:rPr>
          <w:rFonts w:ascii="Arial" w:hAnsi="Arial" w:cs="Arial"/>
          <w:b w:val="0"/>
          <w:szCs w:val="24"/>
          <w:lang w:eastAsia="uk-UA"/>
        </w:rPr>
        <w:t>У цьому напрямку в гімназії протягом 2017/2018 навчального року було проведено</w:t>
      </w:r>
      <w:r w:rsidRPr="00392370">
        <w:rPr>
          <w:rFonts w:ascii="Arial" w:hAnsi="Arial" w:cs="Arial"/>
          <w:b w:val="0"/>
          <w:szCs w:val="24"/>
        </w:rPr>
        <w:t xml:space="preserve"> виховні години «Сім’я – фортеця моя», «Твоє майбутнє – у твоїх руках», «Традиції моєї родини», «Рука допомоги» тощо.</w:t>
      </w:r>
    </w:p>
    <w:p w:rsidR="00762C96" w:rsidRPr="00392370" w:rsidRDefault="00762C96" w:rsidP="00890F0A">
      <w:pPr>
        <w:ind w:firstLine="709"/>
        <w:jc w:val="both"/>
        <w:rPr>
          <w:rFonts w:ascii="Arial" w:hAnsi="Arial" w:cs="Arial"/>
          <w:b w:val="0"/>
          <w:color w:val="000000"/>
          <w:spacing w:val="2"/>
          <w:szCs w:val="24"/>
        </w:rPr>
      </w:pPr>
      <w:r w:rsidRPr="00392370">
        <w:rPr>
          <w:rFonts w:ascii="Arial" w:hAnsi="Arial" w:cs="Arial"/>
          <w:b w:val="0"/>
          <w:color w:val="000000"/>
          <w:spacing w:val="3"/>
          <w:szCs w:val="24"/>
        </w:rPr>
        <w:t xml:space="preserve">У рамках виконання програми «Допоможи ближньому» оновлено банк даних на дітей </w:t>
      </w:r>
      <w:r w:rsidRPr="00392370">
        <w:rPr>
          <w:rFonts w:ascii="Arial" w:hAnsi="Arial" w:cs="Arial"/>
          <w:b w:val="0"/>
          <w:color w:val="000000"/>
          <w:spacing w:val="2"/>
          <w:szCs w:val="24"/>
        </w:rPr>
        <w:t xml:space="preserve">пільгового контингенту усіх категорій (вересень 2017, січень 2018). </w:t>
      </w: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shd w:val="clear" w:color="auto" w:fill="FFFFFF"/>
        </w:rPr>
        <w:t>14.10.2017 Напередодні Дня Захисників України учні 10-11 класів відвідали поранених бійців АТО у Харківському військовому госпіталі. Діти передали бійцям листи-привітання, солодощі, малюнки та побажали воїнам найшвидшого одужання та привітали зі святом.</w:t>
      </w: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rPr>
        <w:t>19.12.2017 шість</w:t>
      </w:r>
      <w:r w:rsidRPr="00392370">
        <w:rPr>
          <w:rFonts w:ascii="Arial" w:hAnsi="Arial" w:cs="Arial"/>
          <w:b w:val="0"/>
          <w:szCs w:val="24"/>
          <w:shd w:val="clear" w:color="auto" w:fill="FFFFFF"/>
        </w:rPr>
        <w:t xml:space="preserve"> учнів пільгових категорій взяли участь у районному святі до «Дня Святого Миколая» у розважальному центрі «Шато Ледо» (ТРЦ «Французький бульвар»), яке проходило під патронатом Харківського міського голови Г.Кернеса та голови адміністрації Шевченківського району Харківської міської ради В.Котковського. Під час свята діти взяли участь у новорічній інтермедії з Дідом Морозом та Снігуронькою, подивились мультфільм «Смурфики: загублене містечко», покатались на катку та отримали солодкі подарунки.</w:t>
      </w: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rPr>
        <w:t xml:space="preserve">27.12.2017 шістнадцять учнів </w:t>
      </w:r>
      <w:r w:rsidRPr="00392370">
        <w:rPr>
          <w:rFonts w:ascii="Arial" w:hAnsi="Arial" w:cs="Arial"/>
          <w:b w:val="0"/>
          <w:color w:val="000000"/>
          <w:szCs w:val="24"/>
        </w:rPr>
        <w:t>пільгових категорій переглянули виставу «</w:t>
      </w:r>
      <w:r w:rsidRPr="00392370">
        <w:rPr>
          <w:rFonts w:ascii="Arial" w:hAnsi="Arial" w:cs="Arial"/>
          <w:b w:val="0"/>
          <w:szCs w:val="24"/>
        </w:rPr>
        <w:t>Русалонька</w:t>
      </w:r>
      <w:r w:rsidRPr="00392370">
        <w:rPr>
          <w:rFonts w:ascii="Arial" w:hAnsi="Arial" w:cs="Arial"/>
          <w:b w:val="0"/>
          <w:color w:val="000000"/>
          <w:szCs w:val="24"/>
        </w:rPr>
        <w:t>» у великій залі Харківського національного академічного театру опери та балету імені М.В.Лисенка під патронатом Харківського міського голови Г.А.Кернеса. Після свята учні отримали солодкі подарунки та «</w:t>
      </w:r>
      <w:r w:rsidRPr="00392370">
        <w:rPr>
          <w:rFonts w:ascii="Arial" w:hAnsi="Arial" w:cs="Arial"/>
          <w:b w:val="0"/>
          <w:szCs w:val="24"/>
        </w:rPr>
        <w:t>Святкові зошити для малювання».</w:t>
      </w: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shd w:val="clear" w:color="auto" w:fill="FFFFFF"/>
        </w:rPr>
        <w:t>01.02.2018 Усі учні гімназії долучились до міської акції «Гвардійська родина – тобі, Україна!» по збору подарунків від дітей Харкова дітям Луганщини, яка  проходить за ініціативи голови правління Харківської громадської організації миротворців ООН.</w:t>
      </w:r>
    </w:p>
    <w:p w:rsidR="00762C96" w:rsidRPr="00392370" w:rsidRDefault="00762C96" w:rsidP="00890F0A">
      <w:pPr>
        <w:ind w:firstLine="709"/>
        <w:jc w:val="both"/>
        <w:rPr>
          <w:rFonts w:ascii="Arial" w:hAnsi="Arial" w:cs="Arial"/>
          <w:b w:val="0"/>
          <w:szCs w:val="24"/>
        </w:rPr>
      </w:pPr>
    </w:p>
    <w:p w:rsidR="00762C96" w:rsidRPr="00392370" w:rsidRDefault="00762C96" w:rsidP="00890F0A">
      <w:pPr>
        <w:ind w:firstLine="709"/>
        <w:jc w:val="both"/>
        <w:rPr>
          <w:rFonts w:ascii="Arial" w:hAnsi="Arial" w:cs="Arial"/>
          <w:b w:val="0"/>
          <w:spacing w:val="10"/>
          <w:szCs w:val="24"/>
        </w:rPr>
      </w:pPr>
      <w:r w:rsidRPr="00392370">
        <w:rPr>
          <w:rFonts w:ascii="Arial" w:hAnsi="Arial" w:cs="Arial"/>
          <w:b w:val="0"/>
          <w:szCs w:val="24"/>
        </w:rPr>
        <w:t xml:space="preserve">Основним завданням напрямку </w:t>
      </w:r>
      <w:r w:rsidRPr="00392370">
        <w:rPr>
          <w:rFonts w:ascii="Arial" w:hAnsi="Arial" w:cs="Arial"/>
          <w:szCs w:val="24"/>
        </w:rPr>
        <w:t>«</w:t>
      </w:r>
      <w:r w:rsidRPr="00392370">
        <w:rPr>
          <w:rFonts w:ascii="Arial" w:hAnsi="Arial" w:cs="Arial"/>
          <w:iCs/>
          <w:szCs w:val="24"/>
        </w:rPr>
        <w:t>Ціннісне ставлення до праці»</w:t>
      </w:r>
      <w:r w:rsidRPr="00392370">
        <w:rPr>
          <w:rFonts w:ascii="Arial" w:hAnsi="Arial" w:cs="Arial"/>
          <w:b w:val="0"/>
          <w:szCs w:val="24"/>
        </w:rPr>
        <w:t xml:space="preserve"> було формування </w:t>
      </w:r>
      <w:r w:rsidRPr="00392370">
        <w:rPr>
          <w:rFonts w:ascii="Arial" w:hAnsi="Arial" w:cs="Arial"/>
          <w:b w:val="0"/>
          <w:szCs w:val="24"/>
          <w:shd w:val="clear" w:color="auto" w:fill="FFFFFF"/>
        </w:rPr>
        <w:t>свідомого професійного самовизначення, засвоєння учнями знань про соціально-економічні й психофізіологічні основи вибору професії.</w:t>
      </w:r>
    </w:p>
    <w:p w:rsidR="00762C96" w:rsidRPr="00392370" w:rsidRDefault="00762C96" w:rsidP="00890F0A">
      <w:pPr>
        <w:jc w:val="both"/>
        <w:rPr>
          <w:rFonts w:ascii="Arial" w:hAnsi="Arial" w:cs="Arial"/>
          <w:b w:val="0"/>
          <w:i/>
          <w:iCs/>
          <w:szCs w:val="24"/>
          <w:u w:val="single"/>
        </w:rPr>
      </w:pPr>
      <w:r w:rsidRPr="00392370">
        <w:rPr>
          <w:rFonts w:ascii="Arial" w:hAnsi="Arial" w:cs="Arial"/>
          <w:b w:val="0"/>
          <w:spacing w:val="10"/>
          <w:szCs w:val="24"/>
        </w:rPr>
        <w:t>Протягом</w:t>
      </w:r>
      <w:r w:rsidRPr="00392370">
        <w:rPr>
          <w:rFonts w:ascii="Arial" w:hAnsi="Arial" w:cs="Arial"/>
          <w:b w:val="0"/>
          <w:spacing w:val="10"/>
          <w:szCs w:val="24"/>
          <w:lang w:val="ru-RU"/>
        </w:rPr>
        <w:t xml:space="preserve"> 2017/2018 навчального року: </w:t>
      </w:r>
    </w:p>
    <w:p w:rsidR="00762C96" w:rsidRPr="00392370" w:rsidRDefault="00762C96" w:rsidP="00890F0A">
      <w:pPr>
        <w:numPr>
          <w:ilvl w:val="0"/>
          <w:numId w:val="58"/>
        </w:numPr>
        <w:tabs>
          <w:tab w:val="left" w:pos="0"/>
        </w:tabs>
        <w:ind w:left="0" w:firstLine="0"/>
        <w:jc w:val="both"/>
        <w:rPr>
          <w:rFonts w:ascii="Arial" w:hAnsi="Arial" w:cs="Arial"/>
          <w:b w:val="0"/>
          <w:szCs w:val="24"/>
        </w:rPr>
      </w:pPr>
      <w:r w:rsidRPr="00392370">
        <w:rPr>
          <w:rFonts w:ascii="Arial" w:hAnsi="Arial" w:cs="Arial"/>
          <w:b w:val="0"/>
          <w:szCs w:val="24"/>
        </w:rPr>
        <w:lastRenderedPageBreak/>
        <w:t>учні 9-х класів відвідали VІI «Наукові пікніки», фестиваль науки, освіти і науково-популярної культури, який відбувся на алеях біля концертного залу «Україна» в саду ім.Шевченка (16.09.2017);</w:t>
      </w:r>
    </w:p>
    <w:p w:rsidR="00762C96" w:rsidRPr="00392370" w:rsidRDefault="00762C96" w:rsidP="00890F0A">
      <w:pPr>
        <w:numPr>
          <w:ilvl w:val="0"/>
          <w:numId w:val="58"/>
        </w:numPr>
        <w:tabs>
          <w:tab w:val="left" w:pos="0"/>
        </w:tabs>
        <w:ind w:left="0" w:firstLine="0"/>
        <w:jc w:val="both"/>
        <w:rPr>
          <w:rFonts w:ascii="Arial" w:hAnsi="Arial" w:cs="Arial"/>
          <w:b w:val="0"/>
          <w:szCs w:val="24"/>
        </w:rPr>
      </w:pPr>
      <w:r w:rsidRPr="00392370">
        <w:rPr>
          <w:rFonts w:ascii="Arial" w:hAnsi="Arial" w:cs="Arial"/>
          <w:b w:val="0"/>
          <w:szCs w:val="24"/>
        </w:rPr>
        <w:t xml:space="preserve">з учнями 9-х класів проведено профорієнтаційний урок провідним фахівцем з профорієнтації Харківського міського центру зайнятості (22.09.2017). </w:t>
      </w:r>
    </w:p>
    <w:p w:rsidR="00762C96" w:rsidRPr="00392370" w:rsidRDefault="00762C96" w:rsidP="00890F0A">
      <w:pPr>
        <w:numPr>
          <w:ilvl w:val="0"/>
          <w:numId w:val="58"/>
        </w:numPr>
        <w:tabs>
          <w:tab w:val="left" w:pos="0"/>
        </w:tabs>
        <w:ind w:left="0" w:firstLine="0"/>
        <w:jc w:val="both"/>
        <w:rPr>
          <w:rFonts w:ascii="Arial" w:hAnsi="Arial" w:cs="Arial"/>
          <w:b w:val="0"/>
          <w:iCs/>
          <w:szCs w:val="24"/>
          <w:u w:val="single"/>
        </w:rPr>
      </w:pPr>
      <w:r w:rsidRPr="00392370">
        <w:rPr>
          <w:rFonts w:ascii="Arial" w:hAnsi="Arial" w:cs="Arial"/>
          <w:b w:val="0"/>
          <w:szCs w:val="24"/>
        </w:rPr>
        <w:t>учні 10-11-х класів відвідали вищі навчальні заклади м. Харкова в рамках проекту «Ніч науки» (30.09.2017);</w:t>
      </w:r>
    </w:p>
    <w:p w:rsidR="00762C96" w:rsidRPr="00392370" w:rsidRDefault="00762C96" w:rsidP="00890F0A">
      <w:pPr>
        <w:pStyle w:val="a4"/>
        <w:numPr>
          <w:ilvl w:val="0"/>
          <w:numId w:val="58"/>
        </w:numPr>
        <w:tabs>
          <w:tab w:val="clear" w:pos="4536"/>
          <w:tab w:val="clear" w:pos="9072"/>
          <w:tab w:val="left" w:pos="0"/>
        </w:tabs>
        <w:ind w:left="0" w:firstLine="0"/>
        <w:jc w:val="both"/>
        <w:rPr>
          <w:rFonts w:ascii="Arial" w:hAnsi="Arial" w:cs="Arial"/>
          <w:b w:val="0"/>
          <w:szCs w:val="24"/>
        </w:rPr>
      </w:pPr>
      <w:r w:rsidRPr="00392370">
        <w:rPr>
          <w:rFonts w:ascii="Arial" w:hAnsi="Arial" w:cs="Arial"/>
          <w:b w:val="0"/>
          <w:iCs/>
          <w:szCs w:val="24"/>
        </w:rPr>
        <w:t>представником</w:t>
      </w:r>
      <w:r w:rsidRPr="00392370">
        <w:rPr>
          <w:rFonts w:ascii="Arial" w:hAnsi="Arial" w:cs="Arial"/>
          <w:b w:val="0"/>
          <w:szCs w:val="24"/>
        </w:rPr>
        <w:t xml:space="preserve"> Національного юридичного університету імені Ярослава Мудрого проведено профорієнтаційний захід з учнями 9-10-х класів (01.03.2018);</w:t>
      </w:r>
    </w:p>
    <w:p w:rsidR="00762C96" w:rsidRPr="00392370" w:rsidRDefault="00762C96" w:rsidP="00890F0A">
      <w:pPr>
        <w:pStyle w:val="a4"/>
        <w:numPr>
          <w:ilvl w:val="0"/>
          <w:numId w:val="58"/>
        </w:numPr>
        <w:tabs>
          <w:tab w:val="clear" w:pos="4536"/>
          <w:tab w:val="clear" w:pos="9072"/>
          <w:tab w:val="left" w:pos="0"/>
        </w:tabs>
        <w:ind w:left="0" w:firstLine="0"/>
        <w:jc w:val="both"/>
        <w:rPr>
          <w:rFonts w:ascii="Arial" w:hAnsi="Arial" w:cs="Arial"/>
          <w:b w:val="0"/>
          <w:szCs w:val="24"/>
        </w:rPr>
      </w:pPr>
      <w:r w:rsidRPr="00392370">
        <w:rPr>
          <w:rFonts w:ascii="Arial" w:hAnsi="Arial" w:cs="Arial"/>
          <w:b w:val="0"/>
          <w:szCs w:val="24"/>
        </w:rPr>
        <w:t xml:space="preserve">представником </w:t>
      </w:r>
      <w:r w:rsidRPr="00392370">
        <w:rPr>
          <w:rFonts w:ascii="Arial" w:hAnsi="Arial" w:cs="Arial"/>
          <w:b w:val="0"/>
          <w:szCs w:val="24"/>
          <w:shd w:val="clear" w:color="auto" w:fill="FFFFFF"/>
        </w:rPr>
        <w:t>Шевченківського РВК проведено профорієнтаційний захід з учнями 11 класів щодо особливостей та умов вступу до закладів вищої освіти військового спрямування у 2018 році (12.04.2018);</w:t>
      </w:r>
    </w:p>
    <w:p w:rsidR="00762C96" w:rsidRPr="00392370" w:rsidRDefault="00762C96" w:rsidP="00890F0A">
      <w:pPr>
        <w:pStyle w:val="a4"/>
        <w:numPr>
          <w:ilvl w:val="0"/>
          <w:numId w:val="58"/>
        </w:numPr>
        <w:tabs>
          <w:tab w:val="clear" w:pos="4536"/>
          <w:tab w:val="clear" w:pos="9072"/>
          <w:tab w:val="left" w:pos="0"/>
        </w:tabs>
        <w:ind w:left="0" w:firstLine="0"/>
        <w:jc w:val="both"/>
        <w:rPr>
          <w:rFonts w:ascii="Arial" w:hAnsi="Arial" w:cs="Arial"/>
          <w:b w:val="0"/>
          <w:szCs w:val="24"/>
        </w:rPr>
      </w:pPr>
      <w:r w:rsidRPr="00392370">
        <w:rPr>
          <w:rFonts w:ascii="Arial" w:hAnsi="Arial" w:cs="Arial"/>
          <w:b w:val="0"/>
          <w:szCs w:val="24"/>
        </w:rPr>
        <w:t>представниками РВК Шевченківського району проведено захід щодо професійної  орієнтації молоді  з учнями 11-х класів  пільгового контингенту (16.05.2018);</w:t>
      </w:r>
    </w:p>
    <w:p w:rsidR="00762C96" w:rsidRPr="00392370" w:rsidRDefault="00762C96" w:rsidP="00890F0A">
      <w:pPr>
        <w:numPr>
          <w:ilvl w:val="0"/>
          <w:numId w:val="58"/>
        </w:numPr>
        <w:tabs>
          <w:tab w:val="left" w:pos="0"/>
        </w:tabs>
        <w:ind w:left="0" w:firstLine="0"/>
        <w:jc w:val="both"/>
        <w:rPr>
          <w:rFonts w:ascii="Arial" w:hAnsi="Arial" w:cs="Arial"/>
          <w:b w:val="0"/>
          <w:szCs w:val="24"/>
        </w:rPr>
      </w:pPr>
      <w:r w:rsidRPr="00392370">
        <w:rPr>
          <w:rFonts w:ascii="Arial" w:hAnsi="Arial" w:cs="Arial"/>
          <w:b w:val="0"/>
          <w:szCs w:val="24"/>
        </w:rPr>
        <w:t>учні гімназії відвідували Дні відкритих дверей вищих навчальних закладів м.Харкова (протягом 2017/2018н.р.).</w:t>
      </w:r>
    </w:p>
    <w:p w:rsidR="00762C96" w:rsidRPr="00392370" w:rsidRDefault="00762C96" w:rsidP="00890F0A">
      <w:pPr>
        <w:tabs>
          <w:tab w:val="left" w:pos="0"/>
        </w:tabs>
        <w:jc w:val="both"/>
        <w:rPr>
          <w:rFonts w:ascii="Arial" w:hAnsi="Arial" w:cs="Arial"/>
          <w:b w:val="0"/>
          <w:color w:val="000000"/>
          <w:szCs w:val="24"/>
        </w:rPr>
      </w:pPr>
    </w:p>
    <w:p w:rsidR="00762C96" w:rsidRPr="00392370" w:rsidRDefault="00762C96" w:rsidP="00890F0A">
      <w:pPr>
        <w:ind w:firstLine="709"/>
        <w:jc w:val="both"/>
        <w:rPr>
          <w:rFonts w:ascii="Arial" w:hAnsi="Arial" w:cs="Arial"/>
          <w:b w:val="0"/>
          <w:iCs/>
          <w:szCs w:val="24"/>
        </w:rPr>
      </w:pPr>
      <w:r w:rsidRPr="00392370">
        <w:rPr>
          <w:rFonts w:ascii="Arial" w:hAnsi="Arial" w:cs="Arial"/>
          <w:b w:val="0"/>
          <w:iCs/>
          <w:szCs w:val="24"/>
        </w:rPr>
        <w:t xml:space="preserve">Завдання напрямку </w:t>
      </w:r>
      <w:r w:rsidRPr="00392370">
        <w:rPr>
          <w:rFonts w:ascii="Arial" w:hAnsi="Arial" w:cs="Arial"/>
          <w:iCs/>
          <w:szCs w:val="24"/>
        </w:rPr>
        <w:t>«Ціннісне ставлення до природи»</w:t>
      </w:r>
      <w:r w:rsidRPr="00392370">
        <w:rPr>
          <w:rFonts w:ascii="Arial" w:hAnsi="Arial" w:cs="Arial"/>
          <w:b w:val="0"/>
          <w:iCs/>
          <w:szCs w:val="24"/>
        </w:rPr>
        <w:t xml:space="preserve"> – формування почуття єдності з природою, свідомого ставлення та любові до неї, виховання господаря.</w:t>
      </w:r>
    </w:p>
    <w:p w:rsidR="00762C96" w:rsidRPr="00392370" w:rsidRDefault="00762C96" w:rsidP="00890F0A">
      <w:pPr>
        <w:ind w:firstLine="709"/>
        <w:jc w:val="both"/>
        <w:rPr>
          <w:rFonts w:ascii="Arial" w:hAnsi="Arial" w:cs="Arial"/>
          <w:b w:val="0"/>
          <w:i/>
          <w:szCs w:val="24"/>
        </w:rPr>
      </w:pPr>
      <w:r w:rsidRPr="00392370">
        <w:rPr>
          <w:rFonts w:ascii="Arial" w:hAnsi="Arial" w:cs="Arial"/>
          <w:b w:val="0"/>
          <w:iCs/>
          <w:szCs w:val="24"/>
        </w:rPr>
        <w:t>Протягом 2017/</w:t>
      </w:r>
      <w:r w:rsidRPr="00392370">
        <w:rPr>
          <w:rFonts w:ascii="Arial" w:hAnsi="Arial" w:cs="Arial"/>
          <w:b w:val="0"/>
          <w:szCs w:val="24"/>
        </w:rPr>
        <w:t xml:space="preserve">2018 навчального </w:t>
      </w:r>
      <w:r w:rsidRPr="00392370">
        <w:rPr>
          <w:rFonts w:ascii="Arial" w:hAnsi="Arial" w:cs="Arial"/>
          <w:b w:val="0"/>
          <w:iCs/>
          <w:szCs w:val="24"/>
        </w:rPr>
        <w:t xml:space="preserve">року в гімназії проводилась робота, спрямована на виховання в учнів бережливого ставлення до природи під час виїзних форм навчання: екскурсій, подорожей, прогулянок. </w:t>
      </w:r>
      <w:r w:rsidRPr="00392370">
        <w:rPr>
          <w:rFonts w:ascii="Arial" w:hAnsi="Arial" w:cs="Arial"/>
          <w:b w:val="0"/>
          <w:szCs w:val="24"/>
        </w:rPr>
        <w:t xml:space="preserve">Ефективність роботи у цьому напрямку підтверджують  моніторингові дослідження: протягом 2017/2018 навчального року більш детально познайомились з історико-культурною спадщиною українського народу, відвідали мальовничі куточки Харківської області та України 459 учнів (71%), а з 29.05.2018 по 15.06.2018 у дитячому закладі відпочинку на базі гімназії відпочили 120 учнів.  </w:t>
      </w:r>
    </w:p>
    <w:p w:rsidR="00762C96" w:rsidRPr="00392370" w:rsidRDefault="00762C96" w:rsidP="00890F0A">
      <w:pPr>
        <w:shd w:val="clear" w:color="auto" w:fill="FFFFFF"/>
        <w:ind w:firstLine="709"/>
        <w:jc w:val="both"/>
        <w:rPr>
          <w:rFonts w:ascii="Arial" w:hAnsi="Arial" w:cs="Arial"/>
          <w:b w:val="0"/>
          <w:szCs w:val="24"/>
        </w:rPr>
      </w:pPr>
      <w:r w:rsidRPr="00392370">
        <w:rPr>
          <w:rFonts w:ascii="Arial" w:hAnsi="Arial" w:cs="Arial"/>
          <w:b w:val="0"/>
          <w:szCs w:val="24"/>
        </w:rPr>
        <w:t>Протягом 2017/2018 навчального року учні гімназії з екскурсійною програмою відвідали м.Камянець-Подільський, м.Київ, м.Одесу, м.Львів, Закарпаття, м.Полтаву, м.Святогірськ, м.Чугуїв тощо.</w:t>
      </w:r>
    </w:p>
    <w:p w:rsidR="00762C96" w:rsidRPr="00392370" w:rsidRDefault="00762C96" w:rsidP="00890F0A">
      <w:pPr>
        <w:pStyle w:val="newsh"/>
        <w:spacing w:before="0" w:beforeAutospacing="0" w:after="0" w:afterAutospacing="0"/>
        <w:ind w:firstLine="709"/>
        <w:jc w:val="both"/>
        <w:rPr>
          <w:rFonts w:ascii="Arial" w:hAnsi="Arial" w:cs="Arial"/>
          <w:lang w:val="uk-UA"/>
        </w:rPr>
      </w:pPr>
      <w:r w:rsidRPr="00392370">
        <w:rPr>
          <w:rFonts w:ascii="Arial" w:hAnsi="Arial" w:cs="Arial"/>
          <w:lang w:val="uk-UA"/>
        </w:rPr>
        <w:t>Також протягом 2017/2018 навчального року серед учнів гімназії пройшов конкурс-виставка фоторобіт «Подих весни», у жовтні – конкурс-виставка композицій</w:t>
      </w:r>
      <w:r w:rsidRPr="00392370">
        <w:rPr>
          <w:rFonts w:ascii="Arial" w:hAnsi="Arial" w:cs="Arial"/>
        </w:rPr>
        <w:t xml:space="preserve"> з природного матеріалу «Осіння фантазія»</w:t>
      </w:r>
      <w:r w:rsidRPr="00392370">
        <w:rPr>
          <w:rFonts w:ascii="Arial" w:hAnsi="Arial" w:cs="Arial"/>
          <w:lang w:val="uk-UA"/>
        </w:rPr>
        <w:t xml:space="preserve">, у грудні – виставка </w:t>
      </w:r>
      <w:r w:rsidRPr="00392370">
        <w:rPr>
          <w:rFonts w:ascii="Arial" w:hAnsi="Arial" w:cs="Arial"/>
        </w:rPr>
        <w:t>новорічних композицій «Замість ялинки – новорічний букет»</w:t>
      </w:r>
      <w:r w:rsidRPr="00392370">
        <w:rPr>
          <w:rFonts w:ascii="Arial" w:hAnsi="Arial" w:cs="Arial"/>
          <w:lang w:val="uk-UA"/>
        </w:rPr>
        <w:t>, у травні – виставка поробок із вторинної сировини «Збережемо планету чистою».</w:t>
      </w:r>
    </w:p>
    <w:p w:rsidR="00762C96" w:rsidRPr="00392370" w:rsidRDefault="00762C96" w:rsidP="00890F0A">
      <w:pPr>
        <w:shd w:val="clear" w:color="auto" w:fill="FFFFFF"/>
        <w:tabs>
          <w:tab w:val="left" w:pos="0"/>
        </w:tabs>
        <w:ind w:firstLine="709"/>
        <w:jc w:val="both"/>
        <w:rPr>
          <w:rFonts w:ascii="Arial" w:hAnsi="Arial" w:cs="Arial"/>
          <w:b w:val="0"/>
          <w:szCs w:val="24"/>
        </w:rPr>
      </w:pPr>
      <w:r w:rsidRPr="00392370">
        <w:rPr>
          <w:rFonts w:ascii="Arial" w:hAnsi="Arial" w:cs="Arial"/>
          <w:b w:val="0"/>
          <w:szCs w:val="24"/>
        </w:rPr>
        <w:t xml:space="preserve">Постійно була організована робота із приведення до належного стану територій гімназії. Класні колективи 5-11 класів займалися упорядкуванням закріплених ділянок території гімназії, брали участь у суботниках. </w:t>
      </w:r>
    </w:p>
    <w:p w:rsidR="00762C96" w:rsidRPr="00392370" w:rsidRDefault="00762C96" w:rsidP="00890F0A">
      <w:pPr>
        <w:tabs>
          <w:tab w:val="left" w:pos="142"/>
        </w:tabs>
        <w:suppressAutoHyphens/>
        <w:ind w:firstLine="709"/>
        <w:jc w:val="both"/>
        <w:rPr>
          <w:rFonts w:ascii="Arial" w:hAnsi="Arial" w:cs="Arial"/>
          <w:b w:val="0"/>
          <w:iCs/>
          <w:szCs w:val="24"/>
        </w:rPr>
      </w:pPr>
    </w:p>
    <w:p w:rsidR="00762C96" w:rsidRPr="00392370" w:rsidRDefault="00762C96" w:rsidP="00890F0A">
      <w:pPr>
        <w:pStyle w:val="36"/>
        <w:shd w:val="clear" w:color="auto" w:fill="auto"/>
        <w:tabs>
          <w:tab w:val="left" w:pos="142"/>
        </w:tabs>
        <w:spacing w:line="240" w:lineRule="auto"/>
        <w:ind w:firstLine="709"/>
        <w:rPr>
          <w:rFonts w:ascii="Arial" w:hAnsi="Arial" w:cs="Arial"/>
          <w:lang w:val="uk-UA"/>
        </w:rPr>
      </w:pPr>
      <w:r w:rsidRPr="00392370">
        <w:rPr>
          <w:rFonts w:ascii="Arial" w:hAnsi="Arial" w:cs="Arial"/>
          <w:i w:val="0"/>
          <w:iCs w:val="0"/>
          <w:lang w:val="uk-UA"/>
        </w:rPr>
        <w:t xml:space="preserve">Формування в учнів різнобічних потреб самореалізації творчого потенціалу в різних сферах діяльності й спілкуванні, розвиток дитячих обдарувань через систему позаурочних форм роботи та ефективну взаємодію сім’ї та гімназії </w:t>
      </w:r>
      <w:r w:rsidRPr="00392370">
        <w:rPr>
          <w:rFonts w:ascii="Arial" w:hAnsi="Arial" w:cs="Arial"/>
          <w:i w:val="0"/>
          <w:iCs w:val="0"/>
          <w:lang w:val="uk-UA" w:eastAsia="uk-UA"/>
        </w:rPr>
        <w:t>є основним завданням напрямку</w:t>
      </w:r>
      <w:r w:rsidRPr="00392370">
        <w:rPr>
          <w:rFonts w:ascii="Arial" w:hAnsi="Arial" w:cs="Arial"/>
          <w:bCs/>
          <w:i w:val="0"/>
          <w:iCs w:val="0"/>
          <w:lang w:val="uk-UA" w:eastAsia="uk-UA"/>
        </w:rPr>
        <w:t xml:space="preserve"> </w:t>
      </w:r>
      <w:r w:rsidRPr="00392370">
        <w:rPr>
          <w:rFonts w:ascii="Arial" w:hAnsi="Arial" w:cs="Arial"/>
          <w:b/>
          <w:bCs/>
          <w:i w:val="0"/>
          <w:iCs w:val="0"/>
          <w:lang w:val="uk-UA" w:eastAsia="uk-UA"/>
        </w:rPr>
        <w:t>«Ціннісне ставлення до культури і мистецтва»</w:t>
      </w:r>
      <w:r w:rsidRPr="00392370">
        <w:rPr>
          <w:rFonts w:ascii="Arial" w:hAnsi="Arial" w:cs="Arial"/>
          <w:i w:val="0"/>
          <w:iCs w:val="0"/>
          <w:lang w:val="uk-UA" w:eastAsia="uk-UA"/>
        </w:rPr>
        <w:t xml:space="preserve">.  </w:t>
      </w:r>
    </w:p>
    <w:p w:rsidR="00762C96" w:rsidRPr="00392370" w:rsidRDefault="00762C96" w:rsidP="00890F0A">
      <w:pPr>
        <w:pStyle w:val="ab"/>
        <w:ind w:firstLine="340"/>
        <w:jc w:val="both"/>
        <w:rPr>
          <w:rFonts w:ascii="Arial" w:hAnsi="Arial" w:cs="Arial"/>
          <w:sz w:val="24"/>
          <w:szCs w:val="24"/>
          <w:lang w:eastAsia="uk-UA"/>
        </w:rPr>
      </w:pPr>
      <w:r w:rsidRPr="00392370">
        <w:rPr>
          <w:rFonts w:ascii="Arial" w:hAnsi="Arial" w:cs="Arial"/>
          <w:sz w:val="24"/>
          <w:szCs w:val="24"/>
          <w:lang w:eastAsia="uk-UA"/>
        </w:rPr>
        <w:t>З метою залучення учнів до культурних цінностей українського народу протягом навчального року було організовано відвідування учнями театрів, музеїв, виставок, а також ряд різноманітних екскурсій та культпоходів:</w:t>
      </w:r>
    </w:p>
    <w:p w:rsidR="00762C96" w:rsidRPr="00392370" w:rsidRDefault="00762C96" w:rsidP="00890F0A">
      <w:pPr>
        <w:pStyle w:val="ab"/>
        <w:numPr>
          <w:ilvl w:val="0"/>
          <w:numId w:val="67"/>
        </w:numPr>
        <w:tabs>
          <w:tab w:val="left" w:pos="284"/>
        </w:tabs>
        <w:suppressAutoHyphens/>
        <w:autoSpaceDE w:val="0"/>
        <w:ind w:left="0" w:firstLine="0"/>
        <w:jc w:val="both"/>
        <w:rPr>
          <w:rFonts w:ascii="Arial" w:hAnsi="Arial" w:cs="Arial"/>
          <w:sz w:val="24"/>
          <w:szCs w:val="24"/>
        </w:rPr>
      </w:pPr>
      <w:r w:rsidRPr="00392370">
        <w:rPr>
          <w:rFonts w:ascii="Arial" w:hAnsi="Arial" w:cs="Arial"/>
          <w:sz w:val="24"/>
          <w:szCs w:val="24"/>
        </w:rPr>
        <w:t xml:space="preserve">перегляд вистави «Таємниця мешканців Землі» у Харківському молодіжному </w:t>
      </w:r>
      <w:r w:rsidRPr="00392370">
        <w:rPr>
          <w:rFonts w:ascii="Arial" w:hAnsi="Arial" w:cs="Arial"/>
          <w:sz w:val="24"/>
          <w:szCs w:val="24"/>
          <w:lang w:val="ru-RU"/>
        </w:rPr>
        <w:t>т</w:t>
      </w:r>
      <w:r w:rsidRPr="00392370">
        <w:rPr>
          <w:rFonts w:ascii="Arial" w:hAnsi="Arial" w:cs="Arial"/>
          <w:sz w:val="24"/>
          <w:szCs w:val="24"/>
        </w:rPr>
        <w:t>еатрі «Мадригал» (26.10.2017);</w:t>
      </w:r>
    </w:p>
    <w:p w:rsidR="00762C96" w:rsidRPr="00392370" w:rsidRDefault="00762C96" w:rsidP="00890F0A">
      <w:pPr>
        <w:pStyle w:val="ab"/>
        <w:numPr>
          <w:ilvl w:val="0"/>
          <w:numId w:val="67"/>
        </w:numPr>
        <w:tabs>
          <w:tab w:val="left" w:pos="284"/>
        </w:tabs>
        <w:suppressAutoHyphens/>
        <w:autoSpaceDE w:val="0"/>
        <w:ind w:left="0" w:firstLine="0"/>
        <w:jc w:val="both"/>
        <w:rPr>
          <w:rFonts w:ascii="Arial" w:hAnsi="Arial" w:cs="Arial"/>
          <w:sz w:val="24"/>
          <w:szCs w:val="24"/>
        </w:rPr>
      </w:pPr>
      <w:r w:rsidRPr="00392370">
        <w:rPr>
          <w:rFonts w:ascii="Arial" w:hAnsi="Arial" w:cs="Arial"/>
          <w:sz w:val="24"/>
          <w:szCs w:val="24"/>
        </w:rPr>
        <w:lastRenderedPageBreak/>
        <w:t>перегляд новорічної вистави «Главная тайна новогодней ночи» у КЗ «Харківський палац дитячої та юнацької творчості Харківської міської ради Харківської області» (03.01.2018);</w:t>
      </w:r>
    </w:p>
    <w:p w:rsidR="00762C96" w:rsidRPr="00392370" w:rsidRDefault="00762C96" w:rsidP="00890F0A">
      <w:pPr>
        <w:pStyle w:val="ab"/>
        <w:numPr>
          <w:ilvl w:val="0"/>
          <w:numId w:val="67"/>
        </w:numPr>
        <w:tabs>
          <w:tab w:val="left" w:pos="284"/>
        </w:tabs>
        <w:suppressAutoHyphens/>
        <w:autoSpaceDE w:val="0"/>
        <w:ind w:left="0" w:firstLine="0"/>
        <w:jc w:val="both"/>
        <w:rPr>
          <w:rFonts w:ascii="Arial" w:hAnsi="Arial" w:cs="Arial"/>
          <w:sz w:val="24"/>
          <w:szCs w:val="24"/>
        </w:rPr>
      </w:pPr>
      <w:r w:rsidRPr="00392370">
        <w:rPr>
          <w:rFonts w:ascii="Arial" w:hAnsi="Arial" w:cs="Arial"/>
          <w:sz w:val="24"/>
          <w:szCs w:val="24"/>
        </w:rPr>
        <w:t>перегляд новорічної казки-фентезі «Хранители времени»</w:t>
      </w:r>
      <w:r w:rsidRPr="00392370">
        <w:rPr>
          <w:rFonts w:ascii="Arial" w:hAnsi="Arial" w:cs="Arial"/>
          <w:bCs/>
          <w:kern w:val="36"/>
          <w:sz w:val="24"/>
          <w:szCs w:val="24"/>
        </w:rPr>
        <w:t xml:space="preserve"> </w:t>
      </w:r>
      <w:r w:rsidRPr="00392370">
        <w:rPr>
          <w:rFonts w:ascii="Arial" w:hAnsi="Arial" w:cs="Arial"/>
          <w:sz w:val="24"/>
          <w:szCs w:val="24"/>
        </w:rPr>
        <w:t xml:space="preserve">у Харківському молодіжному </w:t>
      </w:r>
      <w:r w:rsidRPr="00392370">
        <w:rPr>
          <w:rFonts w:ascii="Arial" w:hAnsi="Arial" w:cs="Arial"/>
          <w:sz w:val="24"/>
          <w:szCs w:val="24"/>
          <w:lang w:val="ru-RU"/>
        </w:rPr>
        <w:t>т</w:t>
      </w:r>
      <w:r w:rsidRPr="00392370">
        <w:rPr>
          <w:rFonts w:ascii="Arial" w:hAnsi="Arial" w:cs="Arial"/>
          <w:sz w:val="24"/>
          <w:szCs w:val="24"/>
        </w:rPr>
        <w:t>еатрі «Мадригал» (09.01.2018);</w:t>
      </w:r>
    </w:p>
    <w:p w:rsidR="00762C96" w:rsidRPr="00392370" w:rsidRDefault="00762C96" w:rsidP="00890F0A">
      <w:pPr>
        <w:pStyle w:val="ab"/>
        <w:numPr>
          <w:ilvl w:val="0"/>
          <w:numId w:val="67"/>
        </w:numPr>
        <w:tabs>
          <w:tab w:val="left" w:pos="284"/>
        </w:tabs>
        <w:suppressAutoHyphens/>
        <w:autoSpaceDE w:val="0"/>
        <w:ind w:left="0" w:firstLine="0"/>
        <w:jc w:val="both"/>
        <w:rPr>
          <w:rFonts w:ascii="Arial" w:hAnsi="Arial" w:cs="Arial"/>
          <w:sz w:val="24"/>
          <w:szCs w:val="24"/>
        </w:rPr>
      </w:pPr>
      <w:r w:rsidRPr="00392370">
        <w:rPr>
          <w:rFonts w:ascii="Arial" w:hAnsi="Arial" w:cs="Arial"/>
          <w:sz w:val="24"/>
          <w:szCs w:val="24"/>
        </w:rPr>
        <w:t>перегляд вистави «Сказка о заб</w:t>
      </w:r>
      <w:r w:rsidRPr="00392370">
        <w:rPr>
          <w:rFonts w:ascii="Arial" w:hAnsi="Arial" w:cs="Arial"/>
          <w:sz w:val="24"/>
          <w:szCs w:val="24"/>
          <w:lang w:val="ru-RU"/>
        </w:rPr>
        <w:t>ытых игрушках</w:t>
      </w:r>
      <w:r w:rsidRPr="00392370">
        <w:rPr>
          <w:rFonts w:ascii="Arial" w:hAnsi="Arial" w:cs="Arial"/>
          <w:sz w:val="24"/>
          <w:szCs w:val="24"/>
        </w:rPr>
        <w:t>» (28.03.2018);</w:t>
      </w:r>
    </w:p>
    <w:p w:rsidR="00762C96" w:rsidRPr="00392370" w:rsidRDefault="00762C96" w:rsidP="00890F0A">
      <w:pPr>
        <w:pStyle w:val="ab"/>
        <w:numPr>
          <w:ilvl w:val="0"/>
          <w:numId w:val="67"/>
        </w:numPr>
        <w:tabs>
          <w:tab w:val="left" w:pos="284"/>
        </w:tabs>
        <w:suppressAutoHyphens/>
        <w:autoSpaceDE w:val="0"/>
        <w:ind w:left="0" w:firstLine="0"/>
        <w:jc w:val="both"/>
        <w:rPr>
          <w:rFonts w:ascii="Arial" w:hAnsi="Arial" w:cs="Arial"/>
          <w:sz w:val="24"/>
          <w:szCs w:val="24"/>
        </w:rPr>
      </w:pPr>
      <w:r w:rsidRPr="00392370">
        <w:rPr>
          <w:rFonts w:ascii="Arial" w:hAnsi="Arial" w:cs="Arial"/>
          <w:sz w:val="24"/>
          <w:szCs w:val="24"/>
        </w:rPr>
        <w:t>перегляд</w:t>
      </w:r>
      <w:r w:rsidRPr="00392370">
        <w:rPr>
          <w:rFonts w:ascii="Arial" w:hAnsi="Arial" w:cs="Arial"/>
          <w:bCs/>
          <w:spacing w:val="4"/>
          <w:sz w:val="24"/>
          <w:szCs w:val="24"/>
        </w:rPr>
        <w:t xml:space="preserve"> </w:t>
      </w:r>
      <w:r w:rsidRPr="00392370">
        <w:rPr>
          <w:rFonts w:ascii="Arial" w:hAnsi="Arial" w:cs="Arial"/>
          <w:bCs/>
          <w:spacing w:val="-4"/>
          <w:sz w:val="24"/>
          <w:szCs w:val="24"/>
        </w:rPr>
        <w:t>вистави «Як Вовк подвиги здійснював»</w:t>
      </w:r>
      <w:r w:rsidRPr="00392370">
        <w:rPr>
          <w:rFonts w:ascii="Arial" w:hAnsi="Arial" w:cs="Arial"/>
          <w:sz w:val="24"/>
          <w:szCs w:val="24"/>
        </w:rPr>
        <w:t xml:space="preserve"> у Харківському</w:t>
      </w:r>
      <w:r w:rsidRPr="00392370">
        <w:rPr>
          <w:rFonts w:ascii="Arial" w:hAnsi="Arial" w:cs="Arial"/>
          <w:bCs/>
          <w:spacing w:val="4"/>
          <w:sz w:val="24"/>
          <w:szCs w:val="24"/>
        </w:rPr>
        <w:t xml:space="preserve"> молодіжному  театрі «Мадрігал» (</w:t>
      </w:r>
      <w:r w:rsidRPr="00392370">
        <w:rPr>
          <w:rFonts w:ascii="Arial" w:hAnsi="Arial" w:cs="Arial"/>
          <w:sz w:val="24"/>
          <w:szCs w:val="24"/>
        </w:rPr>
        <w:t>08.06.2018) тощо.</w:t>
      </w:r>
    </w:p>
    <w:p w:rsidR="00762C96" w:rsidRPr="00392370" w:rsidRDefault="00762C96" w:rsidP="00890F0A">
      <w:pPr>
        <w:suppressAutoHyphens/>
        <w:autoSpaceDE w:val="0"/>
        <w:rPr>
          <w:rFonts w:ascii="Arial" w:hAnsi="Arial" w:cs="Arial"/>
          <w:b w:val="0"/>
          <w:i/>
          <w:szCs w:val="24"/>
          <w:lang w:eastAsia="zh-CN"/>
        </w:rPr>
      </w:pPr>
    </w:p>
    <w:p w:rsidR="00762C96" w:rsidRPr="00392370" w:rsidRDefault="00762C96" w:rsidP="00890F0A">
      <w:pPr>
        <w:ind w:firstLine="709"/>
        <w:jc w:val="both"/>
        <w:rPr>
          <w:rFonts w:ascii="Arial" w:hAnsi="Arial" w:cs="Arial"/>
          <w:b w:val="0"/>
          <w:iCs/>
          <w:szCs w:val="24"/>
        </w:rPr>
      </w:pPr>
      <w:r w:rsidRPr="00392370">
        <w:rPr>
          <w:rFonts w:ascii="Arial" w:hAnsi="Arial" w:cs="Arial"/>
          <w:b w:val="0"/>
          <w:szCs w:val="24"/>
        </w:rPr>
        <w:t xml:space="preserve">Реалізацію напрямку </w:t>
      </w:r>
      <w:r w:rsidRPr="00392370">
        <w:rPr>
          <w:rFonts w:ascii="Arial" w:hAnsi="Arial" w:cs="Arial"/>
          <w:szCs w:val="24"/>
        </w:rPr>
        <w:t>«</w:t>
      </w:r>
      <w:r w:rsidRPr="00392370">
        <w:rPr>
          <w:rFonts w:ascii="Arial" w:hAnsi="Arial" w:cs="Arial"/>
          <w:iCs/>
          <w:szCs w:val="24"/>
        </w:rPr>
        <w:t>Ціннісне ставлення особистості до суспільства і держави»</w:t>
      </w:r>
      <w:r w:rsidRPr="00392370">
        <w:rPr>
          <w:rFonts w:ascii="Arial" w:hAnsi="Arial" w:cs="Arial"/>
          <w:b w:val="0"/>
          <w:iCs/>
          <w:szCs w:val="24"/>
        </w:rPr>
        <w:t xml:space="preserve"> було спрямовано на реалізацію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 залучення учнів до активної соціально-громадянської діяльності; формування правової культури, почуття патріотизму, любові до свого народу, його історії, культурних та історичних цінностей.</w:t>
      </w:r>
    </w:p>
    <w:p w:rsidR="00762C96" w:rsidRPr="00392370" w:rsidRDefault="00762C96" w:rsidP="00890F0A">
      <w:pPr>
        <w:tabs>
          <w:tab w:val="left" w:pos="0"/>
          <w:tab w:val="left" w:pos="284"/>
          <w:tab w:val="left" w:pos="709"/>
        </w:tabs>
        <w:jc w:val="both"/>
        <w:rPr>
          <w:rFonts w:ascii="Arial" w:hAnsi="Arial" w:cs="Arial"/>
          <w:b w:val="0"/>
          <w:szCs w:val="24"/>
        </w:rPr>
      </w:pPr>
      <w:r w:rsidRPr="00392370">
        <w:rPr>
          <w:rFonts w:ascii="Arial" w:hAnsi="Arial" w:cs="Arial"/>
          <w:b w:val="0"/>
          <w:szCs w:val="24"/>
        </w:rPr>
        <w:tab/>
      </w:r>
      <w:r w:rsidRPr="00392370">
        <w:rPr>
          <w:rFonts w:ascii="Arial" w:hAnsi="Arial" w:cs="Arial"/>
          <w:b w:val="0"/>
          <w:szCs w:val="24"/>
        </w:rPr>
        <w:tab/>
        <w:t>З метою активізації роботи з відродження й розвитку історичних, патріотичних, господарських та культурних традицій Українського козацтва, виховання юних патріотів України на засадах національної гідності, високої самосвідомості й активної громадянської позиції, здорового способу життя учні гімназії взяли участь у:</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rPr>
        <w:t>традиційній зустрічі ветеранів з молодим поколінням в кінотеатрі ім. Довженка в рамках святкування Дня міста та 74-ї річниці визволення Харкова від нацистських загарбників (21</w:t>
      </w:r>
      <w:r w:rsidRPr="00392370">
        <w:rPr>
          <w:rFonts w:ascii="Arial" w:hAnsi="Arial" w:cs="Arial"/>
          <w:shd w:val="clear" w:color="auto" w:fill="FFFFFF"/>
          <w:lang w:val="uk-UA"/>
        </w:rPr>
        <w:t>.08.2017);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у</w:t>
      </w:r>
      <w:r w:rsidRPr="00392370">
        <w:rPr>
          <w:rFonts w:ascii="Arial" w:hAnsi="Arial" w:cs="Arial"/>
          <w:shd w:val="clear" w:color="auto" w:fill="FFFFFF"/>
        </w:rPr>
        <w:t>чні 9-х класів гімназії (класні керівники Годун Т.В. та Кисіль С.М.) взяли участь у святі біля пам'ятника Воїну-визволителю, присвяченому 74-річниці визволення м.Харкова від нацистських загарбників)</w:t>
      </w:r>
      <w:r w:rsidRPr="00392370">
        <w:rPr>
          <w:rFonts w:ascii="Arial" w:hAnsi="Arial" w:cs="Arial"/>
          <w:shd w:val="clear" w:color="auto" w:fill="FFFFFF"/>
          <w:lang w:val="uk-UA"/>
        </w:rPr>
        <w:t xml:space="preserve"> (22.08.2017);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у</w:t>
      </w:r>
      <w:r w:rsidRPr="00392370">
        <w:rPr>
          <w:rFonts w:ascii="Arial" w:hAnsi="Arial" w:cs="Arial"/>
          <w:shd w:val="clear" w:color="auto" w:fill="FFFFFF"/>
        </w:rPr>
        <w:t>чителі гімназії поклали квіти на Меморіалі Слави на честь 74-річниці визволення Харкова від нацизму у Другій світовій війні</w:t>
      </w:r>
      <w:r w:rsidRPr="00392370">
        <w:rPr>
          <w:rFonts w:ascii="Arial" w:hAnsi="Arial" w:cs="Arial"/>
          <w:shd w:val="clear" w:color="auto" w:fill="FFFFFF"/>
          <w:lang w:val="uk-UA"/>
        </w:rPr>
        <w:t xml:space="preserve"> (23.08.2017);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у</w:t>
      </w:r>
      <w:r w:rsidRPr="00392370">
        <w:rPr>
          <w:rFonts w:ascii="Arial" w:hAnsi="Arial" w:cs="Arial"/>
          <w:shd w:val="clear" w:color="auto" w:fill="FFFFFF"/>
        </w:rPr>
        <w:t>рок мужності з учнями 10-Б класу (класний керівник Мельникова Н.М.) провів ветеран Другої світової війни Міллер В.Л.</w:t>
      </w:r>
      <w:r w:rsidRPr="00392370">
        <w:rPr>
          <w:rFonts w:ascii="Arial" w:hAnsi="Arial" w:cs="Arial"/>
          <w:shd w:val="clear" w:color="auto" w:fill="FFFFFF"/>
          <w:lang w:val="uk-UA"/>
        </w:rPr>
        <w:t xml:space="preserve"> (11.09.2017);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у</w:t>
      </w:r>
      <w:r w:rsidRPr="00392370">
        <w:rPr>
          <w:rFonts w:ascii="Arial" w:hAnsi="Arial" w:cs="Arial"/>
          <w:shd w:val="clear" w:color="auto" w:fill="FFFFFF"/>
        </w:rPr>
        <w:t>рок мужності до Дня визволення України від фашистських загарбників з учнями 9-А класу (класний керівник Годун Т.В.) провів ветеран Другої світової війни Чумаченко</w:t>
      </w:r>
      <w:r w:rsidRPr="00392370">
        <w:rPr>
          <w:rFonts w:ascii="Arial" w:hAnsi="Arial" w:cs="Arial"/>
          <w:shd w:val="clear" w:color="auto" w:fill="FFFFFF"/>
          <w:lang w:val="uk-UA"/>
        </w:rPr>
        <w:t> </w:t>
      </w:r>
      <w:r w:rsidRPr="00392370">
        <w:rPr>
          <w:rFonts w:ascii="Arial" w:hAnsi="Arial" w:cs="Arial"/>
          <w:shd w:val="clear" w:color="auto" w:fill="FFFFFF"/>
        </w:rPr>
        <w:t>М.Н.</w:t>
      </w:r>
      <w:r w:rsidRPr="00392370">
        <w:rPr>
          <w:rFonts w:ascii="Arial" w:hAnsi="Arial" w:cs="Arial"/>
          <w:shd w:val="clear" w:color="auto" w:fill="FFFFFF"/>
          <w:lang w:val="uk-UA"/>
        </w:rPr>
        <w:t xml:space="preserve"> (31.10.2017);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rPr>
        <w:t>20-24 листопада 2017 року у рамках святкування Дня Гідності та Свободи та з метою забезпечення гідного вшанування громадянської мужності учасників революційних подій у відстоюванні прав людини і європейського майбутнього України, їх відданості ідеалам свободи, справедливості та утвердження в нашій державі демократичних цінностей у гімназії №47 бу</w:t>
      </w:r>
      <w:r w:rsidRPr="00392370">
        <w:rPr>
          <w:rFonts w:ascii="Arial" w:hAnsi="Arial" w:cs="Arial"/>
          <w:shd w:val="clear" w:color="auto" w:fill="FFFFFF"/>
          <w:lang w:val="uk-UA"/>
        </w:rPr>
        <w:t>ло</w:t>
      </w:r>
      <w:r w:rsidRPr="00392370">
        <w:rPr>
          <w:rFonts w:ascii="Arial" w:hAnsi="Arial" w:cs="Arial"/>
          <w:shd w:val="clear" w:color="auto" w:fill="FFFFFF"/>
        </w:rPr>
        <w:t xml:space="preserve"> проведено ряд</w:t>
      </w:r>
      <w:r w:rsidRPr="00392370">
        <w:rPr>
          <w:rStyle w:val="apple-converted-space"/>
          <w:rFonts w:ascii="Arial" w:hAnsi="Arial" w:cs="Arial"/>
          <w:shd w:val="clear" w:color="auto" w:fill="FFFFFF"/>
        </w:rPr>
        <w:t> </w:t>
      </w:r>
      <w:r w:rsidR="00307286" w:rsidRPr="00392370">
        <w:rPr>
          <w:rStyle w:val="apple-converted-space"/>
          <w:rFonts w:ascii="Arial" w:hAnsi="Arial" w:cs="Arial"/>
          <w:shd w:val="clear" w:color="auto" w:fill="FFFFFF"/>
          <w:lang w:val="uk-UA"/>
        </w:rPr>
        <w:t xml:space="preserve">заходів. </w:t>
      </w:r>
      <w:r w:rsidRPr="00392370">
        <w:rPr>
          <w:rFonts w:ascii="Arial" w:hAnsi="Arial" w:cs="Arial"/>
          <w:shd w:val="clear" w:color="auto" w:fill="FFFFFF"/>
        </w:rPr>
        <w:t xml:space="preserve">Президент ДЮГО </w:t>
      </w:r>
      <w:r w:rsidRPr="00392370">
        <w:rPr>
          <w:rFonts w:ascii="Arial" w:hAnsi="Arial" w:cs="Arial"/>
          <w:shd w:val="clear" w:color="auto" w:fill="FFFFFF"/>
          <w:lang w:val="uk-UA"/>
        </w:rPr>
        <w:t>«</w:t>
      </w:r>
      <w:r w:rsidRPr="00392370">
        <w:rPr>
          <w:rFonts w:ascii="Arial" w:hAnsi="Arial" w:cs="Arial"/>
          <w:shd w:val="clear" w:color="auto" w:fill="FFFFFF"/>
        </w:rPr>
        <w:t>МИ</w:t>
      </w:r>
      <w:r w:rsidRPr="00392370">
        <w:rPr>
          <w:rFonts w:ascii="Arial" w:hAnsi="Arial" w:cs="Arial"/>
          <w:shd w:val="clear" w:color="auto" w:fill="FFFFFF"/>
          <w:lang w:val="uk-UA"/>
        </w:rPr>
        <w:t>»</w:t>
      </w:r>
      <w:r w:rsidRPr="00392370">
        <w:rPr>
          <w:rFonts w:ascii="Arial" w:hAnsi="Arial" w:cs="Arial"/>
          <w:shd w:val="clear" w:color="auto" w:fill="FFFFFF"/>
        </w:rPr>
        <w:t xml:space="preserve"> ХГ №47 Колмик Дарина провела круглий стіл з учнями 5-7 класів до Дня Гідності та Свободи </w:t>
      </w:r>
      <w:r w:rsidRPr="00392370">
        <w:rPr>
          <w:rFonts w:ascii="Arial" w:hAnsi="Arial" w:cs="Arial"/>
          <w:shd w:val="clear" w:color="auto" w:fill="FFFFFF"/>
          <w:lang w:val="uk-UA"/>
        </w:rPr>
        <w:t>«</w:t>
      </w:r>
      <w:r w:rsidRPr="00392370">
        <w:rPr>
          <w:rFonts w:ascii="Arial" w:hAnsi="Arial" w:cs="Arial"/>
          <w:shd w:val="clear" w:color="auto" w:fill="FFFFFF"/>
        </w:rPr>
        <w:t>Ми гідні. Ми вільні</w:t>
      </w:r>
      <w:r w:rsidRPr="00392370">
        <w:rPr>
          <w:rFonts w:ascii="Arial" w:hAnsi="Arial" w:cs="Arial"/>
          <w:shd w:val="clear" w:color="auto" w:fill="FFFFFF"/>
          <w:lang w:val="uk-UA"/>
        </w:rPr>
        <w:t>»</w:t>
      </w:r>
      <w:r w:rsidRPr="00392370">
        <w:rPr>
          <w:rFonts w:ascii="Arial" w:hAnsi="Arial" w:cs="Arial"/>
          <w:shd w:val="clear" w:color="auto" w:fill="FFFFFF"/>
        </w:rPr>
        <w:t xml:space="preserve"> із використанням інтерактивних матеріалів</w:t>
      </w:r>
      <w:r w:rsidRPr="00392370">
        <w:rPr>
          <w:rFonts w:ascii="Arial" w:hAnsi="Arial" w:cs="Arial"/>
          <w:shd w:val="clear" w:color="auto" w:fill="FFFFFF"/>
          <w:lang w:val="uk-UA"/>
        </w:rPr>
        <w:t xml:space="preserve"> </w:t>
      </w:r>
      <w:r w:rsidRPr="00392370">
        <w:rPr>
          <w:rFonts w:ascii="Arial" w:hAnsi="Arial" w:cs="Arial"/>
          <w:shd w:val="clear" w:color="auto" w:fill="FFFFFF"/>
        </w:rPr>
        <w:t>(21.11.2017)</w:t>
      </w:r>
      <w:r w:rsidRPr="00392370">
        <w:rPr>
          <w:rFonts w:ascii="Arial" w:hAnsi="Arial" w:cs="Arial"/>
          <w:shd w:val="clear" w:color="auto" w:fill="FFFFFF"/>
          <w:lang w:val="uk-UA"/>
        </w:rPr>
        <w:t>;</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на честь Д</w:t>
      </w:r>
      <w:r w:rsidRPr="00392370">
        <w:rPr>
          <w:rFonts w:ascii="Arial" w:hAnsi="Arial" w:cs="Arial"/>
          <w:shd w:val="clear" w:color="auto" w:fill="FFFFFF"/>
        </w:rPr>
        <w:t>н</w:t>
      </w:r>
      <w:r w:rsidRPr="00392370">
        <w:rPr>
          <w:rFonts w:ascii="Arial" w:hAnsi="Arial" w:cs="Arial"/>
          <w:shd w:val="clear" w:color="auto" w:fill="FFFFFF"/>
          <w:lang w:val="uk-UA"/>
        </w:rPr>
        <w:t>я</w:t>
      </w:r>
      <w:r w:rsidRPr="00392370">
        <w:rPr>
          <w:rFonts w:ascii="Arial" w:hAnsi="Arial" w:cs="Arial"/>
          <w:shd w:val="clear" w:color="auto" w:fill="FFFFFF"/>
        </w:rPr>
        <w:t xml:space="preserve"> Збройних Сил України в гімназії відбулось військово-спортивне свято для учнів 5-11 класів із запрошенням почесних гостей ветерана Другої Світової війни Міллера Володимира Львовича та голови спілки інвалідів-учасників АТО </w:t>
      </w:r>
      <w:r w:rsidRPr="00392370">
        <w:rPr>
          <w:rFonts w:ascii="Arial" w:hAnsi="Arial" w:cs="Arial"/>
          <w:shd w:val="clear" w:color="auto" w:fill="FFFFFF"/>
          <w:lang w:val="uk-UA"/>
        </w:rPr>
        <w:t>«</w:t>
      </w:r>
      <w:r w:rsidRPr="00392370">
        <w:rPr>
          <w:rFonts w:ascii="Arial" w:hAnsi="Arial" w:cs="Arial"/>
          <w:shd w:val="clear" w:color="auto" w:fill="FFFFFF"/>
        </w:rPr>
        <w:t>НЕПЕРЕМОЖНІ</w:t>
      </w:r>
      <w:r w:rsidRPr="00392370">
        <w:rPr>
          <w:rFonts w:ascii="Arial" w:hAnsi="Arial" w:cs="Arial"/>
          <w:shd w:val="clear" w:color="auto" w:fill="FFFFFF"/>
          <w:lang w:val="uk-UA"/>
        </w:rPr>
        <w:t>»</w:t>
      </w:r>
      <w:r w:rsidRPr="00392370">
        <w:rPr>
          <w:rFonts w:ascii="Arial" w:hAnsi="Arial" w:cs="Arial"/>
          <w:shd w:val="clear" w:color="auto" w:fill="FFFFFF"/>
        </w:rPr>
        <w:t xml:space="preserve"> Бабій Сергія Миколайовича</w:t>
      </w:r>
      <w:r w:rsidRPr="00392370">
        <w:rPr>
          <w:rFonts w:ascii="Arial" w:hAnsi="Arial" w:cs="Arial"/>
          <w:shd w:val="clear" w:color="auto" w:fill="FFFFFF"/>
          <w:lang w:val="uk-UA"/>
        </w:rPr>
        <w:t xml:space="preserve"> (06.12.2017);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t>х</w:t>
      </w:r>
      <w:r w:rsidRPr="00392370">
        <w:rPr>
          <w:rFonts w:ascii="Arial" w:hAnsi="Arial" w:cs="Arial"/>
          <w:shd w:val="clear" w:color="auto" w:fill="FFFFFF"/>
        </w:rPr>
        <w:t xml:space="preserve">лопці 11-х класів з учителем предмета </w:t>
      </w:r>
      <w:r w:rsidRPr="00392370">
        <w:rPr>
          <w:rFonts w:ascii="Arial" w:hAnsi="Arial" w:cs="Arial"/>
          <w:shd w:val="clear" w:color="auto" w:fill="FFFFFF"/>
          <w:lang w:val="uk-UA"/>
        </w:rPr>
        <w:t>«</w:t>
      </w:r>
      <w:r w:rsidRPr="00392370">
        <w:rPr>
          <w:rFonts w:ascii="Arial" w:hAnsi="Arial" w:cs="Arial"/>
          <w:shd w:val="clear" w:color="auto" w:fill="FFFFFF"/>
        </w:rPr>
        <w:t>Захист Вітчизни</w:t>
      </w:r>
      <w:r w:rsidRPr="00392370">
        <w:rPr>
          <w:rFonts w:ascii="Arial" w:hAnsi="Arial" w:cs="Arial"/>
          <w:shd w:val="clear" w:color="auto" w:fill="FFFFFF"/>
          <w:lang w:val="uk-UA"/>
        </w:rPr>
        <w:t>»</w:t>
      </w:r>
      <w:r w:rsidRPr="00392370">
        <w:rPr>
          <w:rFonts w:ascii="Arial" w:hAnsi="Arial" w:cs="Arial"/>
          <w:shd w:val="clear" w:color="auto" w:fill="FFFFFF"/>
        </w:rPr>
        <w:t xml:space="preserve"> Точиленко В.В. взяли участь у зустрічі військових представників м.Львова з старшокласниками-випускниками</w:t>
      </w:r>
      <w:r w:rsidRPr="00392370">
        <w:rPr>
          <w:rFonts w:ascii="Arial" w:hAnsi="Arial" w:cs="Arial"/>
          <w:shd w:val="clear" w:color="auto" w:fill="FFFFFF"/>
          <w:lang w:val="uk-UA"/>
        </w:rPr>
        <w:t xml:space="preserve"> (14.12.2017);</w:t>
      </w:r>
    </w:p>
    <w:p w:rsidR="00762C96" w:rsidRPr="00392370" w:rsidRDefault="00762C96" w:rsidP="00890F0A">
      <w:pPr>
        <w:pStyle w:val="af9"/>
        <w:numPr>
          <w:ilvl w:val="0"/>
          <w:numId w:val="57"/>
        </w:numPr>
        <w:tabs>
          <w:tab w:val="left" w:pos="0"/>
        </w:tabs>
        <w:spacing w:before="0" w:beforeAutospacing="0" w:after="0" w:afterAutospacing="0"/>
        <w:ind w:left="0" w:firstLine="0"/>
        <w:jc w:val="both"/>
        <w:rPr>
          <w:rFonts w:ascii="Arial" w:hAnsi="Arial" w:cs="Arial"/>
        </w:rPr>
      </w:pPr>
      <w:r w:rsidRPr="00392370">
        <w:rPr>
          <w:rFonts w:ascii="Arial" w:hAnsi="Arial" w:cs="Arial"/>
          <w:shd w:val="clear" w:color="auto" w:fill="FFFFFF"/>
          <w:lang w:val="uk-UA"/>
        </w:rPr>
        <w:lastRenderedPageBreak/>
        <w:t>у</w:t>
      </w:r>
      <w:r w:rsidRPr="00392370">
        <w:rPr>
          <w:rFonts w:ascii="Arial" w:hAnsi="Arial" w:cs="Arial"/>
          <w:shd w:val="clear" w:color="auto" w:fill="FFFFFF"/>
        </w:rPr>
        <w:t xml:space="preserve"> рамках святкування Дня Соборності України у гімназії проведено бесіди, виховні години години спілкування «Єднання заради незалежності», «Ми-разом», виставка малюнків «Моя Україна», відео-уроки. У бібліотеці організовано виставку літератури за темою «Україна - єдина країна». Для учнів 5-х класів проведено відео-екскурс «Соборна Україна: від ідеї до життя» та квест-гра «Рідна моя Україна»</w:t>
      </w:r>
      <w:r w:rsidRPr="00392370">
        <w:rPr>
          <w:rFonts w:ascii="Arial" w:hAnsi="Arial" w:cs="Arial"/>
          <w:shd w:val="clear" w:color="auto" w:fill="FFFFFF"/>
          <w:lang w:val="uk-UA"/>
        </w:rPr>
        <w:t xml:space="preserve"> (22.01.2018);</w:t>
      </w:r>
    </w:p>
    <w:p w:rsidR="00762C96" w:rsidRPr="00392370" w:rsidRDefault="00762C96" w:rsidP="00890F0A">
      <w:pPr>
        <w:pStyle w:val="a4"/>
        <w:numPr>
          <w:ilvl w:val="0"/>
          <w:numId w:val="57"/>
        </w:numPr>
        <w:tabs>
          <w:tab w:val="clear" w:pos="4536"/>
          <w:tab w:val="clear" w:pos="9072"/>
          <w:tab w:val="left" w:pos="0"/>
        </w:tabs>
        <w:ind w:left="0" w:firstLine="0"/>
        <w:jc w:val="both"/>
        <w:rPr>
          <w:rFonts w:ascii="Arial" w:hAnsi="Arial" w:cs="Arial"/>
          <w:b w:val="0"/>
          <w:szCs w:val="24"/>
        </w:rPr>
      </w:pPr>
      <w:r w:rsidRPr="00392370">
        <w:rPr>
          <w:rFonts w:ascii="Arial" w:hAnsi="Arial" w:cs="Arial"/>
          <w:b w:val="0"/>
          <w:szCs w:val="24"/>
          <w:shd w:val="clear" w:color="auto" w:fill="FFFFFF"/>
        </w:rPr>
        <w:t>військовослужбовцем Шевченківського РВК проведено профорієнтаційний захід з учнями 11 класів щодо особливостей та умов вступу до закладів вищої освіти військового спрямування у 2018 році (12.04.2018);</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команда учнів 10-Б класу взяла участь у І (районному) етапі Всеукраїнської дитячо-юнацької військово-патріотичної гри «Сокіл» («Джура») та посіли ІІ місце (24.04.2018);</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 xml:space="preserve">команда учнів 11-х класів взяла участь у районному етапі міської військово-спортивної гри «Патріот» та посіла почесне ІІІ місце (25.04.2018); </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у</w:t>
      </w:r>
      <w:r w:rsidRPr="00392370">
        <w:rPr>
          <w:rFonts w:ascii="Arial" w:hAnsi="Arial" w:cs="Arial"/>
          <w:b w:val="0"/>
          <w:szCs w:val="24"/>
          <w:shd w:val="clear" w:color="auto" w:fill="FFFFFF"/>
        </w:rPr>
        <w:t>чні 7-х класів вшанували пам'ять жертв Другої світової війни та поклали квіти до Меморіалу Слави, а також відвідали «Польський військовий меморіал» (07.05.2018);</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у</w:t>
      </w:r>
      <w:r w:rsidRPr="00392370">
        <w:rPr>
          <w:rFonts w:ascii="Arial" w:hAnsi="Arial" w:cs="Arial"/>
          <w:b w:val="0"/>
          <w:szCs w:val="24"/>
          <w:shd w:val="clear" w:color="auto" w:fill="FFFFFF"/>
        </w:rPr>
        <w:t>чні 10-х класів вшанували пам'ять загиблих у роки війни та поклали квіти до монументу «Батьківщина-мати» на Меморіалі Слави та на Меморіальному комплексі «Висота Маршала Конєва» (08.05.2018);</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у</w:t>
      </w:r>
      <w:r w:rsidRPr="00392370">
        <w:rPr>
          <w:rFonts w:ascii="Arial" w:hAnsi="Arial" w:cs="Arial"/>
          <w:b w:val="0"/>
          <w:szCs w:val="24"/>
          <w:shd w:val="clear" w:color="auto" w:fill="FFFFFF"/>
        </w:rPr>
        <w:t>чителі гімназії вшанувала пам'ять загиблих у Другій світовій війні та поклали квіти до монумента Батьківщини-Матері на Меморіалі Слави  в Лісопарку (09.05.2018);</w:t>
      </w:r>
    </w:p>
    <w:p w:rsidR="00762C96" w:rsidRPr="00392370" w:rsidRDefault="00762C96" w:rsidP="00890F0A">
      <w:pPr>
        <w:numPr>
          <w:ilvl w:val="0"/>
          <w:numId w:val="57"/>
        </w:numPr>
        <w:tabs>
          <w:tab w:val="left" w:pos="0"/>
        </w:tabs>
        <w:ind w:left="0" w:firstLine="0"/>
        <w:jc w:val="both"/>
        <w:rPr>
          <w:rFonts w:ascii="Arial" w:hAnsi="Arial" w:cs="Arial"/>
          <w:b w:val="0"/>
          <w:szCs w:val="24"/>
        </w:rPr>
      </w:pPr>
      <w:r w:rsidRPr="00392370">
        <w:rPr>
          <w:rFonts w:ascii="Arial" w:hAnsi="Arial" w:cs="Arial"/>
          <w:b w:val="0"/>
          <w:szCs w:val="24"/>
        </w:rPr>
        <w:t>з</w:t>
      </w:r>
      <w:r w:rsidRPr="00392370">
        <w:rPr>
          <w:rFonts w:ascii="Arial" w:hAnsi="Arial" w:cs="Arial"/>
          <w:b w:val="0"/>
          <w:szCs w:val="24"/>
          <w:shd w:val="clear" w:color="auto" w:fill="FFFFFF"/>
        </w:rPr>
        <w:t xml:space="preserve"> нагоди 73-ї річниці перемоги над нацизмом у Другій світовій війні у Харківській гімназії №47 відбувся музично-театралізований захід «Пам'ять жива!». На святі були присутні ветерани Другої світової війни Міллер Володимир Львович, Бистрицький Андрій Михайлович та учні 5-6, 7-8 класів (10.05.2018).</w:t>
      </w:r>
    </w:p>
    <w:p w:rsidR="00762C96" w:rsidRPr="00392370" w:rsidRDefault="00762C96" w:rsidP="00890F0A">
      <w:pPr>
        <w:jc w:val="both"/>
        <w:rPr>
          <w:rFonts w:ascii="Arial" w:hAnsi="Arial" w:cs="Arial"/>
          <w:b w:val="0"/>
          <w:szCs w:val="24"/>
        </w:rPr>
      </w:pPr>
      <w:r w:rsidRPr="00392370">
        <w:rPr>
          <w:rFonts w:ascii="Arial" w:hAnsi="Arial" w:cs="Arial"/>
          <w:b w:val="0"/>
          <w:szCs w:val="24"/>
          <w:lang w:eastAsia="zh-CN"/>
        </w:rPr>
        <w:tab/>
      </w:r>
      <w:r w:rsidRPr="00392370">
        <w:rPr>
          <w:rFonts w:ascii="Arial" w:hAnsi="Arial" w:cs="Arial"/>
          <w:b w:val="0"/>
          <w:szCs w:val="24"/>
        </w:rPr>
        <w:t>Моніторинг стану розвитку системи національно-патріотичного виховання  показав, що робота щодо реалізації Концепції національно-патріотичного виховання дітей і молоді в Харківській гімназії №47 ведеться на достатньому та високому рівнях.</w:t>
      </w:r>
    </w:p>
    <w:p w:rsidR="00762C96" w:rsidRPr="00392370" w:rsidRDefault="00762C96" w:rsidP="00890F0A">
      <w:pPr>
        <w:tabs>
          <w:tab w:val="left" w:pos="-180"/>
        </w:tabs>
        <w:ind w:firstLine="340"/>
        <w:jc w:val="both"/>
        <w:rPr>
          <w:rFonts w:ascii="Arial" w:hAnsi="Arial" w:cs="Arial"/>
          <w:b w:val="0"/>
          <w:szCs w:val="24"/>
          <w:lang w:eastAsia="zh-CN"/>
        </w:rPr>
      </w:pPr>
      <w:r w:rsidRPr="00392370">
        <w:rPr>
          <w:rFonts w:ascii="Arial" w:hAnsi="Arial" w:cs="Arial"/>
          <w:b w:val="0"/>
          <w:szCs w:val="24"/>
          <w:lang w:eastAsia="zh-CN"/>
        </w:rPr>
        <w:tab/>
      </w:r>
    </w:p>
    <w:p w:rsidR="00762C96" w:rsidRPr="00392370" w:rsidRDefault="00762C96" w:rsidP="00890F0A">
      <w:pPr>
        <w:tabs>
          <w:tab w:val="left" w:pos="0"/>
        </w:tabs>
        <w:suppressAutoHyphens/>
        <w:snapToGrid w:val="0"/>
        <w:jc w:val="both"/>
        <w:rPr>
          <w:rFonts w:ascii="Arial" w:hAnsi="Arial" w:cs="Arial"/>
          <w:b w:val="0"/>
          <w:color w:val="000000"/>
          <w:szCs w:val="24"/>
        </w:rPr>
      </w:pPr>
      <w:r w:rsidRPr="00392370">
        <w:rPr>
          <w:rFonts w:ascii="Arial" w:hAnsi="Arial" w:cs="Arial"/>
          <w:b w:val="0"/>
          <w:color w:val="000000"/>
          <w:spacing w:val="1"/>
          <w:szCs w:val="24"/>
        </w:rPr>
        <w:tab/>
        <w:t xml:space="preserve">З метою </w:t>
      </w:r>
      <w:r w:rsidRPr="00392370">
        <w:rPr>
          <w:rFonts w:ascii="Arial" w:hAnsi="Arial" w:cs="Arial"/>
          <w:color w:val="000000"/>
          <w:spacing w:val="1"/>
          <w:szCs w:val="24"/>
        </w:rPr>
        <w:t>профілактики правопорушень</w:t>
      </w:r>
      <w:r w:rsidRPr="00392370">
        <w:rPr>
          <w:rFonts w:ascii="Arial" w:hAnsi="Arial" w:cs="Arial"/>
          <w:b w:val="0"/>
          <w:color w:val="000000"/>
          <w:spacing w:val="1"/>
          <w:szCs w:val="24"/>
        </w:rPr>
        <w:t xml:space="preserve">, формування в учнів свідомого ставлення до норм правової поведінки, уміння захищати і відстоювати свої права, </w:t>
      </w:r>
      <w:r w:rsidRPr="00392370">
        <w:rPr>
          <w:rFonts w:ascii="Arial" w:hAnsi="Arial" w:cs="Arial"/>
          <w:b w:val="0"/>
          <w:iCs/>
          <w:szCs w:val="24"/>
        </w:rPr>
        <w:t>забезпечення повноцінного розвитку учнів, охорони та зміцнення їх здоров’я, утвердження здорового способу життя</w:t>
      </w:r>
      <w:r w:rsidRPr="00392370">
        <w:rPr>
          <w:rFonts w:ascii="Arial" w:hAnsi="Arial" w:cs="Arial"/>
          <w:b w:val="0"/>
          <w:szCs w:val="24"/>
        </w:rPr>
        <w:t xml:space="preserve"> протягом </w:t>
      </w:r>
      <w:r w:rsidRPr="00392370">
        <w:rPr>
          <w:rFonts w:ascii="Arial" w:hAnsi="Arial" w:cs="Arial"/>
          <w:b w:val="0"/>
          <w:color w:val="000000"/>
          <w:szCs w:val="24"/>
        </w:rPr>
        <w:t>2017/2018 навчального року з учнями гімназії проведено низку заходів:</w:t>
      </w:r>
    </w:p>
    <w:p w:rsidR="00762C96" w:rsidRPr="00392370" w:rsidRDefault="00762C96" w:rsidP="00890F0A">
      <w:pPr>
        <w:numPr>
          <w:ilvl w:val="0"/>
          <w:numId w:val="56"/>
        </w:numPr>
        <w:tabs>
          <w:tab w:val="left" w:pos="0"/>
        </w:tabs>
        <w:autoSpaceDE w:val="0"/>
        <w:autoSpaceDN w:val="0"/>
        <w:adjustRightInd w:val="0"/>
        <w:ind w:left="0" w:firstLine="0"/>
        <w:jc w:val="both"/>
        <w:rPr>
          <w:rFonts w:ascii="Arial" w:hAnsi="Arial" w:cs="Arial"/>
          <w:b w:val="0"/>
          <w:bCs/>
          <w:szCs w:val="24"/>
          <w:lang w:eastAsia="ar-SA"/>
        </w:rPr>
      </w:pPr>
      <w:r w:rsidRPr="00392370">
        <w:rPr>
          <w:rFonts w:ascii="Arial" w:hAnsi="Arial" w:cs="Arial"/>
          <w:b w:val="0"/>
          <w:szCs w:val="24"/>
          <w:shd w:val="clear" w:color="auto" w:fill="FFFFFF"/>
        </w:rPr>
        <w:t>прокурором Харківської місцевої прокуратури Якутіною О.В. проведено бесіди з учнями 7-11 класів щодо попередження правопорушень серед неповнолітніх (18.09.2017);</w:t>
      </w:r>
    </w:p>
    <w:p w:rsidR="00762C96" w:rsidRPr="00392370" w:rsidRDefault="00762C96" w:rsidP="00890F0A">
      <w:pPr>
        <w:numPr>
          <w:ilvl w:val="0"/>
          <w:numId w:val="56"/>
        </w:numPr>
        <w:tabs>
          <w:tab w:val="left" w:pos="0"/>
        </w:tabs>
        <w:autoSpaceDE w:val="0"/>
        <w:autoSpaceDN w:val="0"/>
        <w:adjustRightInd w:val="0"/>
        <w:ind w:left="0" w:firstLine="0"/>
        <w:jc w:val="both"/>
        <w:rPr>
          <w:rFonts w:ascii="Arial" w:hAnsi="Arial" w:cs="Arial"/>
          <w:b w:val="0"/>
          <w:bCs/>
          <w:szCs w:val="24"/>
          <w:lang w:eastAsia="ar-SA"/>
        </w:rPr>
      </w:pPr>
      <w:r w:rsidRPr="00392370">
        <w:rPr>
          <w:rFonts w:ascii="Arial" w:hAnsi="Arial" w:cs="Arial"/>
          <w:b w:val="0"/>
          <w:szCs w:val="24"/>
          <w:shd w:val="clear" w:color="auto" w:fill="FFFFFF"/>
        </w:rPr>
        <w:t xml:space="preserve">головним спеціалістом Служби у справах дітей по Шевченківському району Титаренко В.О. проведено бесіди з учнями </w:t>
      </w:r>
      <w:r w:rsidRPr="00392370">
        <w:rPr>
          <w:rFonts w:ascii="Arial" w:hAnsi="Arial" w:cs="Arial"/>
          <w:b w:val="0"/>
          <w:color w:val="000000"/>
          <w:szCs w:val="24"/>
        </w:rPr>
        <w:t>в межах Всеукраїнської акції «Урок»</w:t>
      </w:r>
      <w:r w:rsidRPr="00392370">
        <w:rPr>
          <w:rFonts w:ascii="Arial" w:hAnsi="Arial" w:cs="Arial"/>
          <w:b w:val="0"/>
          <w:szCs w:val="24"/>
        </w:rPr>
        <w:t xml:space="preserve"> (18.09.2017);</w:t>
      </w:r>
    </w:p>
    <w:p w:rsidR="00762C96" w:rsidRPr="00392370" w:rsidRDefault="00762C96" w:rsidP="00890F0A">
      <w:pPr>
        <w:numPr>
          <w:ilvl w:val="0"/>
          <w:numId w:val="56"/>
        </w:numPr>
        <w:tabs>
          <w:tab w:val="left" w:pos="0"/>
        </w:tabs>
        <w:autoSpaceDE w:val="0"/>
        <w:autoSpaceDN w:val="0"/>
        <w:adjustRightInd w:val="0"/>
        <w:ind w:left="0" w:firstLine="0"/>
        <w:jc w:val="both"/>
        <w:rPr>
          <w:rFonts w:ascii="Arial" w:hAnsi="Arial" w:cs="Arial"/>
          <w:b w:val="0"/>
          <w:bCs/>
          <w:szCs w:val="24"/>
          <w:lang w:eastAsia="ar-SA"/>
        </w:rPr>
      </w:pPr>
      <w:r w:rsidRPr="00392370">
        <w:rPr>
          <w:rFonts w:ascii="Arial" w:hAnsi="Arial" w:cs="Arial"/>
          <w:b w:val="0"/>
          <w:color w:val="000000"/>
          <w:szCs w:val="24"/>
        </w:rPr>
        <w:t xml:space="preserve">зустріч з представниками правоохоронних органів, які опікуються справами неповнолітніх в межах Всеукраїнського рейду «Урок» </w:t>
      </w:r>
      <w:r w:rsidRPr="00392370">
        <w:rPr>
          <w:rFonts w:ascii="Arial" w:hAnsi="Arial" w:cs="Arial"/>
          <w:b w:val="0"/>
          <w:szCs w:val="24"/>
        </w:rPr>
        <w:t>(18.09.2017);</w:t>
      </w:r>
    </w:p>
    <w:p w:rsidR="00762C96" w:rsidRPr="00392370" w:rsidRDefault="00762C96" w:rsidP="00890F0A">
      <w:pPr>
        <w:numPr>
          <w:ilvl w:val="0"/>
          <w:numId w:val="56"/>
        </w:numPr>
        <w:tabs>
          <w:tab w:val="left" w:pos="0"/>
        </w:tabs>
        <w:suppressAutoHyphens/>
        <w:snapToGrid w:val="0"/>
        <w:ind w:left="0" w:firstLine="284"/>
        <w:jc w:val="both"/>
        <w:rPr>
          <w:rFonts w:ascii="Arial" w:hAnsi="Arial" w:cs="Arial"/>
          <w:b w:val="0"/>
          <w:szCs w:val="24"/>
          <w:lang w:eastAsia="ar-SA"/>
        </w:rPr>
      </w:pPr>
      <w:r w:rsidRPr="00392370">
        <w:rPr>
          <w:rFonts w:ascii="Arial" w:hAnsi="Arial" w:cs="Arial"/>
          <w:b w:val="0"/>
          <w:szCs w:val="24"/>
        </w:rPr>
        <w:t>начальником сектору ювенальної превенції Шевченківського ВП ГУНП в Харківській області Шерстюком І.Д. проведено бесіди з учнями 8-х класів щодо профілактики правопорушень (04.12.2017);</w:t>
      </w:r>
    </w:p>
    <w:p w:rsidR="00762C96" w:rsidRPr="00392370" w:rsidRDefault="00762C96" w:rsidP="00890F0A">
      <w:pPr>
        <w:numPr>
          <w:ilvl w:val="0"/>
          <w:numId w:val="56"/>
        </w:numPr>
        <w:tabs>
          <w:tab w:val="left" w:pos="0"/>
        </w:tabs>
        <w:suppressAutoHyphens/>
        <w:snapToGrid w:val="0"/>
        <w:ind w:left="0" w:firstLine="284"/>
        <w:jc w:val="both"/>
        <w:rPr>
          <w:rFonts w:ascii="Arial" w:hAnsi="Arial" w:cs="Arial"/>
          <w:b w:val="0"/>
          <w:szCs w:val="24"/>
          <w:lang w:eastAsia="ar-SA"/>
        </w:rPr>
      </w:pPr>
      <w:r w:rsidRPr="00392370">
        <w:rPr>
          <w:rFonts w:ascii="Arial" w:hAnsi="Arial" w:cs="Arial"/>
          <w:b w:val="0"/>
          <w:szCs w:val="24"/>
        </w:rPr>
        <w:lastRenderedPageBreak/>
        <w:t>інспектором ювенальної превенції Шевченківського ВП ГУНП в Харківській області проведено бесіди з учнями 8-х класів щодо недопущення порушень громадського порядку неповнолітніми (04.12.2017);</w:t>
      </w:r>
    </w:p>
    <w:p w:rsidR="00762C96" w:rsidRPr="00392370" w:rsidRDefault="00762C96" w:rsidP="00890F0A">
      <w:pPr>
        <w:numPr>
          <w:ilvl w:val="0"/>
          <w:numId w:val="56"/>
        </w:numPr>
        <w:tabs>
          <w:tab w:val="left" w:pos="0"/>
        </w:tabs>
        <w:suppressAutoHyphens/>
        <w:snapToGrid w:val="0"/>
        <w:ind w:left="0" w:firstLine="284"/>
        <w:jc w:val="both"/>
        <w:rPr>
          <w:rFonts w:ascii="Arial" w:hAnsi="Arial" w:cs="Arial"/>
          <w:b w:val="0"/>
          <w:szCs w:val="24"/>
          <w:lang w:eastAsia="ar-SA"/>
        </w:rPr>
      </w:pPr>
      <w:r w:rsidRPr="00392370">
        <w:rPr>
          <w:rFonts w:ascii="Arial" w:hAnsi="Arial" w:cs="Arial"/>
          <w:b w:val="0"/>
          <w:szCs w:val="24"/>
        </w:rPr>
        <w:t xml:space="preserve">в рамках Всеукраїнського тижня права учні 8-9 класів </w:t>
      </w:r>
      <w:r w:rsidRPr="00392370">
        <w:rPr>
          <w:rFonts w:ascii="Arial" w:hAnsi="Arial" w:cs="Arial"/>
          <w:b w:val="0"/>
          <w:szCs w:val="24"/>
          <w:shd w:val="clear" w:color="auto" w:fill="FFFFFF"/>
        </w:rPr>
        <w:t xml:space="preserve">під керівництвом учителя правознавства Проценка А.М. </w:t>
      </w:r>
      <w:r w:rsidRPr="00392370">
        <w:rPr>
          <w:rFonts w:ascii="Arial" w:hAnsi="Arial" w:cs="Arial"/>
          <w:b w:val="0"/>
          <w:szCs w:val="24"/>
        </w:rPr>
        <w:t>відвідали Харківський окружний Адміністративний суд (04.12.2017);</w:t>
      </w:r>
    </w:p>
    <w:p w:rsidR="00762C96" w:rsidRPr="00392370" w:rsidRDefault="00762C96" w:rsidP="00890F0A">
      <w:pPr>
        <w:numPr>
          <w:ilvl w:val="0"/>
          <w:numId w:val="56"/>
        </w:numPr>
        <w:tabs>
          <w:tab w:val="left" w:pos="0"/>
        </w:tabs>
        <w:suppressAutoHyphens/>
        <w:snapToGrid w:val="0"/>
        <w:ind w:left="0" w:firstLine="284"/>
        <w:jc w:val="both"/>
        <w:rPr>
          <w:rFonts w:ascii="Arial" w:hAnsi="Arial" w:cs="Arial"/>
          <w:b w:val="0"/>
          <w:szCs w:val="24"/>
          <w:lang w:eastAsia="ar-SA"/>
        </w:rPr>
      </w:pPr>
      <w:r w:rsidRPr="00392370">
        <w:rPr>
          <w:rFonts w:ascii="Arial" w:hAnsi="Arial" w:cs="Arial"/>
          <w:b w:val="0"/>
          <w:bCs/>
          <w:szCs w:val="24"/>
          <w:lang w:eastAsia="ar-SA"/>
        </w:rPr>
        <w:t xml:space="preserve">виховні години за темами: </w:t>
      </w:r>
      <w:r w:rsidRPr="00392370">
        <w:rPr>
          <w:rFonts w:ascii="Arial" w:hAnsi="Arial" w:cs="Arial"/>
          <w:b w:val="0"/>
          <w:szCs w:val="24"/>
          <w:lang w:eastAsia="ar-SA"/>
        </w:rPr>
        <w:t xml:space="preserve">«Правова культура громадян – запорука правопорядку», </w:t>
      </w:r>
      <w:r w:rsidRPr="00392370">
        <w:rPr>
          <w:rFonts w:ascii="Arial" w:hAnsi="Arial" w:cs="Arial"/>
          <w:b w:val="0"/>
          <w:bCs/>
          <w:szCs w:val="24"/>
          <w:lang w:eastAsia="ar-SA"/>
        </w:rPr>
        <w:t>«Мої права і обов’язки» «Дисципліна – свобода чи необхідність?» (04-08.12.2017);</w:t>
      </w:r>
    </w:p>
    <w:p w:rsidR="00762C96" w:rsidRPr="00392370" w:rsidRDefault="00762C96" w:rsidP="00890F0A">
      <w:pPr>
        <w:numPr>
          <w:ilvl w:val="0"/>
          <w:numId w:val="56"/>
        </w:numPr>
        <w:tabs>
          <w:tab w:val="left" w:pos="0"/>
        </w:tabs>
        <w:suppressAutoHyphens/>
        <w:snapToGrid w:val="0"/>
        <w:ind w:left="0" w:firstLine="0"/>
        <w:jc w:val="both"/>
        <w:rPr>
          <w:rFonts w:ascii="Arial" w:hAnsi="Arial" w:cs="Arial"/>
          <w:b w:val="0"/>
          <w:szCs w:val="24"/>
          <w:lang w:eastAsia="ar-SA"/>
        </w:rPr>
      </w:pPr>
      <w:r w:rsidRPr="00392370">
        <w:rPr>
          <w:rFonts w:ascii="Arial" w:hAnsi="Arial" w:cs="Arial"/>
          <w:b w:val="0"/>
          <w:szCs w:val="24"/>
          <w:shd w:val="clear" w:color="auto" w:fill="FFFFFF"/>
        </w:rPr>
        <w:t>з нагоди проголошення Загальної декларації прав людини з учнями 5-11 класів проведено Всеукраїнський урок «Права людини»</w:t>
      </w:r>
      <w:r w:rsidRPr="00392370">
        <w:rPr>
          <w:rFonts w:ascii="Arial" w:hAnsi="Arial" w:cs="Arial"/>
          <w:b w:val="0"/>
          <w:szCs w:val="24"/>
          <w:lang w:eastAsia="ar-SA"/>
        </w:rPr>
        <w:t xml:space="preserve"> (08.12.2017);</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shd w:val="clear" w:color="auto" w:fill="FFFFFF"/>
        </w:rPr>
        <w:t>у рамках реалізації правопросвітницького проекту «Я маю право!» головний спеціаліст юридичного департаменту Харківської обласної державної адміністрації Зинич О.Ф. провів лекцію за темою «Особливості прав неповнолітніх у трудових правовідносинах» для учнів 11-х класів (12.02.2018);</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shd w:val="clear" w:color="auto" w:fill="FFFFFF"/>
        </w:rPr>
        <w:t>інспектор ВЗГ УПП у Харківській області Ведмедеря Є.В. провів профілактичну бесіду з учнями 8-х класів за темою «Юридична відповідальність» (12.02.2018);</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shd w:val="clear" w:color="auto" w:fill="FFFFFF"/>
        </w:rPr>
        <w:t xml:space="preserve">прокурором Харківської місцевої прокуратури №1 Якутіною О.В. була проведена бесіда з учнями 7-9-х класів щодо попередження правопорушень серед неповнолітніх </w:t>
      </w:r>
      <w:r w:rsidRPr="00392370">
        <w:rPr>
          <w:rFonts w:ascii="Arial" w:hAnsi="Arial" w:cs="Arial"/>
          <w:b w:val="0"/>
          <w:szCs w:val="24"/>
        </w:rPr>
        <w:t>(19.03.2018);</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rPr>
        <w:t>у</w:t>
      </w:r>
      <w:r w:rsidRPr="00392370">
        <w:rPr>
          <w:rFonts w:ascii="Arial" w:hAnsi="Arial" w:cs="Arial"/>
          <w:b w:val="0"/>
          <w:szCs w:val="24"/>
          <w:shd w:val="clear" w:color="auto" w:fill="FFFFFF"/>
        </w:rPr>
        <w:t xml:space="preserve"> рамках проекту «Шкільний офіцер поліції» лейтенантом поліції Чайковським Д.В. та лейтенантом поліції Печенізькою І.О. (інспектори відділу зв’язків з громадськістю Управління патрульної поліції ГУ НП в Харківській області, які пройшли спеціальне навчання та призначені шкільними офіцерами поліції) проведено заняття з учнями 6-В,   6-Г, 8-Б та 8-В класів за темами: «Булінг», «Права та обов'язки підлітка», «Юридична відповідальність перед законом», «Безпечний Інтернет»</w:t>
      </w:r>
      <w:r w:rsidRPr="00392370">
        <w:rPr>
          <w:rFonts w:ascii="Arial" w:hAnsi="Arial" w:cs="Arial"/>
          <w:b w:val="0"/>
          <w:szCs w:val="24"/>
        </w:rPr>
        <w:t xml:space="preserve"> (11.04.2018);</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rPr>
        <w:t>з</w:t>
      </w:r>
      <w:r w:rsidRPr="00392370">
        <w:rPr>
          <w:rFonts w:ascii="Arial" w:hAnsi="Arial" w:cs="Arial"/>
          <w:b w:val="0"/>
          <w:szCs w:val="24"/>
          <w:shd w:val="clear" w:color="auto" w:fill="FFFFFF"/>
        </w:rPr>
        <w:t xml:space="preserve"> метою профілактики правопорушень серед підлітків прокурором Харківської місцевої прокуратури №1 Якутіною О.В. була проведена бесіда з хлопцями 6-х класів за темою «Відповідальність неповнолітніх» </w:t>
      </w:r>
      <w:r w:rsidRPr="00392370">
        <w:rPr>
          <w:rFonts w:ascii="Arial" w:hAnsi="Arial" w:cs="Arial"/>
          <w:b w:val="0"/>
          <w:szCs w:val="24"/>
        </w:rPr>
        <w:t>(17.04.2018);</w:t>
      </w:r>
    </w:p>
    <w:p w:rsidR="00762C96" w:rsidRPr="00392370" w:rsidRDefault="00762C96" w:rsidP="00890F0A">
      <w:pPr>
        <w:numPr>
          <w:ilvl w:val="0"/>
          <w:numId w:val="56"/>
        </w:numPr>
        <w:tabs>
          <w:tab w:val="left" w:pos="0"/>
          <w:tab w:val="left" w:pos="426"/>
        </w:tabs>
        <w:ind w:left="0" w:firstLine="0"/>
        <w:jc w:val="both"/>
        <w:rPr>
          <w:rFonts w:ascii="Arial" w:hAnsi="Arial" w:cs="Arial"/>
          <w:b w:val="0"/>
          <w:szCs w:val="24"/>
        </w:rPr>
      </w:pPr>
      <w:r w:rsidRPr="00392370">
        <w:rPr>
          <w:rFonts w:ascii="Arial" w:hAnsi="Arial" w:cs="Arial"/>
          <w:b w:val="0"/>
          <w:szCs w:val="24"/>
        </w:rPr>
        <w:t>у</w:t>
      </w:r>
      <w:r w:rsidRPr="00392370">
        <w:rPr>
          <w:rFonts w:ascii="Arial" w:hAnsi="Arial" w:cs="Arial"/>
          <w:b w:val="0"/>
          <w:szCs w:val="24"/>
          <w:shd w:val="clear" w:color="auto" w:fill="FFFFFF"/>
        </w:rPr>
        <w:t xml:space="preserve"> рамках реалізації правопросвітницького проекту «Я маю право!» з учнями 10-А та 9-Б класів проведено лекцію за темою «Відповідальність неповнолітніх за правопорушення» головним спеціалістом юридичного департаменту Харківської обласної державної адміністрації Зиничем О.Ф.</w:t>
      </w:r>
      <w:r w:rsidRPr="00392370">
        <w:rPr>
          <w:rFonts w:ascii="Arial" w:hAnsi="Arial" w:cs="Arial"/>
          <w:b w:val="0"/>
          <w:szCs w:val="24"/>
        </w:rPr>
        <w:t xml:space="preserve"> (04.05.2018).</w:t>
      </w:r>
    </w:p>
    <w:p w:rsidR="00762C96" w:rsidRPr="00392370" w:rsidRDefault="00762C96" w:rsidP="00890F0A">
      <w:pPr>
        <w:tabs>
          <w:tab w:val="left" w:pos="709"/>
          <w:tab w:val="left" w:pos="8080"/>
        </w:tabs>
        <w:jc w:val="both"/>
        <w:rPr>
          <w:rFonts w:ascii="Arial" w:hAnsi="Arial" w:cs="Arial"/>
          <w:b w:val="0"/>
          <w:szCs w:val="24"/>
          <w:lang w:eastAsia="zh-CN"/>
        </w:rPr>
      </w:pPr>
      <w:r w:rsidRPr="00392370">
        <w:rPr>
          <w:rFonts w:ascii="Arial" w:hAnsi="Arial" w:cs="Arial"/>
          <w:b w:val="0"/>
          <w:szCs w:val="24"/>
          <w:lang w:eastAsia="zh-CN"/>
        </w:rPr>
        <w:tab/>
      </w:r>
      <w:r w:rsidRPr="00392370">
        <w:rPr>
          <w:rFonts w:ascii="Arial" w:hAnsi="Arial" w:cs="Arial"/>
          <w:b w:val="0"/>
          <w:szCs w:val="24"/>
        </w:rPr>
        <w:t xml:space="preserve">Протягом навчального року в гімназії були проведені  батьківські збори, під час яких розглядалися питання організації дозвілля дітей, запобігання вживання дітьми алкогольних, наркотичних речовин, поширення пияцтва, наркоманії, правопорушень (14.09.2017, 01.11.2017, 17.01.2018, 19.04.2018). </w:t>
      </w:r>
    </w:p>
    <w:p w:rsidR="00762C96" w:rsidRPr="00392370" w:rsidRDefault="00762C96" w:rsidP="00890F0A">
      <w:pPr>
        <w:tabs>
          <w:tab w:val="left" w:pos="709"/>
          <w:tab w:val="left" w:pos="8080"/>
        </w:tabs>
        <w:jc w:val="both"/>
        <w:rPr>
          <w:rFonts w:ascii="Arial" w:eastAsia="Calibri" w:hAnsi="Arial" w:cs="Arial"/>
          <w:b w:val="0"/>
          <w:szCs w:val="24"/>
        </w:rPr>
      </w:pPr>
      <w:r w:rsidRPr="00392370">
        <w:rPr>
          <w:rFonts w:ascii="Arial" w:hAnsi="Arial" w:cs="Arial"/>
          <w:b w:val="0"/>
          <w:szCs w:val="24"/>
          <w:lang w:eastAsia="zh-CN"/>
        </w:rPr>
        <w:tab/>
      </w:r>
      <w:r w:rsidRPr="00392370">
        <w:rPr>
          <w:rFonts w:ascii="Arial" w:hAnsi="Arial" w:cs="Arial"/>
          <w:b w:val="0"/>
          <w:szCs w:val="24"/>
        </w:rPr>
        <w:t xml:space="preserve">Також у гімназії працює </w:t>
      </w:r>
      <w:r w:rsidRPr="00392370">
        <w:rPr>
          <w:rFonts w:ascii="Arial" w:hAnsi="Arial" w:cs="Arial"/>
          <w:b w:val="0"/>
          <w:szCs w:val="24"/>
          <w:lang w:eastAsia="uk-UA"/>
        </w:rPr>
        <w:t>постійно діюча виставка літератури з питань юридичної відповідальності неповнолітніх, яка пропагує і формує в учнів громадянські позиції, морально-правові норми;</w:t>
      </w:r>
      <w:r w:rsidRPr="00392370">
        <w:rPr>
          <w:rFonts w:ascii="Arial" w:hAnsi="Arial" w:cs="Arial"/>
          <w:b w:val="0"/>
          <w:szCs w:val="24"/>
        </w:rPr>
        <w:t xml:space="preserve"> поповнений та оновлений стенд «На допомогу батькам»; проводяться психолого-педагогічні консультації для батьків.</w:t>
      </w:r>
    </w:p>
    <w:p w:rsidR="00762C96" w:rsidRPr="00392370" w:rsidRDefault="00762C96" w:rsidP="00890F0A">
      <w:pPr>
        <w:pStyle w:val="af9"/>
        <w:spacing w:before="0" w:beforeAutospacing="0" w:after="0" w:afterAutospacing="0"/>
        <w:ind w:firstLine="709"/>
        <w:jc w:val="both"/>
        <w:rPr>
          <w:rFonts w:ascii="Arial" w:hAnsi="Arial" w:cs="Arial"/>
          <w:lang w:val="uk-UA" w:eastAsia="zh-CN"/>
        </w:rPr>
      </w:pPr>
      <w:r w:rsidRPr="00392370">
        <w:rPr>
          <w:rFonts w:ascii="Arial" w:hAnsi="Arial" w:cs="Arial"/>
          <w:lang w:val="uk-UA" w:eastAsia="zh-CN"/>
        </w:rPr>
        <w:t xml:space="preserve">На базі ХГ №47 працює  євроклуб «Євросвіт», який очолює Суражевська Олеся, учениця 9-Б класу, куратор – Кисіль С.М, учитель історії. Робота євроклубу була спрямована на </w:t>
      </w:r>
      <w:r w:rsidRPr="00392370">
        <w:rPr>
          <w:rFonts w:ascii="Arial" w:hAnsi="Arial" w:cs="Arial"/>
          <w:color w:val="000000"/>
          <w:shd w:val="clear" w:color="auto" w:fill="FFFFFF"/>
          <w:lang w:val="uk-UA"/>
        </w:rPr>
        <w:t xml:space="preserve">виховання </w:t>
      </w:r>
      <w:r w:rsidRPr="00392370">
        <w:rPr>
          <w:rFonts w:ascii="Arial" w:hAnsi="Arial" w:cs="Arial"/>
          <w:shd w:val="clear" w:color="auto" w:fill="FFFFFF"/>
          <w:lang w:val="uk-UA"/>
        </w:rPr>
        <w:t>молоді в дусі спільних європейських цінностей, створення умов для самореалізації та гармонійного розвитку особистості через спілкування, обмін інформацією, розширення знань про Європу та Європейський Союз, підвищення рівня обізнаності школярів щодо роботи</w:t>
      </w:r>
      <w:r w:rsidRPr="00392370">
        <w:rPr>
          <w:rStyle w:val="apple-converted-space"/>
          <w:rFonts w:ascii="Arial" w:hAnsi="Arial" w:cs="Arial"/>
          <w:shd w:val="clear" w:color="auto" w:fill="FFFFFF"/>
        </w:rPr>
        <w:t> </w:t>
      </w:r>
      <w:r w:rsidRPr="00392370">
        <w:rPr>
          <w:rFonts w:ascii="Arial" w:hAnsi="Arial" w:cs="Arial"/>
          <w:shd w:val="clear" w:color="auto" w:fill="FFFFFF"/>
          <w:lang w:val="uk-UA"/>
        </w:rPr>
        <w:t>ЄС</w:t>
      </w:r>
      <w:r w:rsidRPr="00392370">
        <w:rPr>
          <w:rFonts w:ascii="Arial" w:hAnsi="Arial" w:cs="Arial"/>
          <w:lang w:val="uk-UA" w:eastAsia="zh-CN"/>
        </w:rPr>
        <w:t xml:space="preserve">. </w:t>
      </w:r>
    </w:p>
    <w:p w:rsidR="00762C96" w:rsidRPr="00392370" w:rsidRDefault="00762C96" w:rsidP="00890F0A">
      <w:pPr>
        <w:pStyle w:val="af9"/>
        <w:spacing w:before="0" w:beforeAutospacing="0" w:after="0" w:afterAutospacing="0"/>
        <w:ind w:firstLine="709"/>
        <w:jc w:val="both"/>
        <w:rPr>
          <w:rFonts w:ascii="Arial" w:eastAsia="Calibri" w:hAnsi="Arial" w:cs="Arial"/>
          <w:lang w:val="uk-UA"/>
        </w:rPr>
      </w:pPr>
      <w:r w:rsidRPr="00392370">
        <w:rPr>
          <w:rFonts w:ascii="Arial" w:eastAsia="Calibri" w:hAnsi="Arial" w:cs="Arial"/>
          <w:lang w:val="uk-UA"/>
        </w:rPr>
        <w:lastRenderedPageBreak/>
        <w:t>Інформація з питань виховної роботи висвітлюється та постійно оновлюється на сайті гімназії.</w:t>
      </w:r>
    </w:p>
    <w:p w:rsidR="00762C96" w:rsidRPr="00392370" w:rsidRDefault="00762C96" w:rsidP="00890F0A">
      <w:pPr>
        <w:ind w:firstLine="709"/>
        <w:jc w:val="both"/>
        <w:rPr>
          <w:rFonts w:ascii="Arial" w:hAnsi="Arial" w:cs="Arial"/>
          <w:b w:val="0"/>
          <w:szCs w:val="24"/>
        </w:rPr>
      </w:pP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rPr>
        <w:t xml:space="preserve">Важливою складовою системи виховної роботи гімназії є розвиток </w:t>
      </w:r>
      <w:r w:rsidRPr="00392370">
        <w:rPr>
          <w:rFonts w:ascii="Arial" w:hAnsi="Arial" w:cs="Arial"/>
          <w:szCs w:val="24"/>
        </w:rPr>
        <w:t>учнівського самоврядування</w:t>
      </w:r>
      <w:r w:rsidRPr="00392370">
        <w:rPr>
          <w:rFonts w:ascii="Arial" w:hAnsi="Arial" w:cs="Arial"/>
          <w:b w:val="0"/>
          <w:szCs w:val="24"/>
        </w:rPr>
        <w:t xml:space="preserve">. Протягом 20 років в гімназії діє дитячо-юнацька громадська організація «МИ». Президент організації – Колмик Дарина Юріївна, учениця 10-А класу. Вона ж –голова Асоціації дитячо-юнацьких організацій Шевченківського району «Лідер-ХХІ», заступник голови </w:t>
      </w:r>
      <w:r w:rsidRPr="00392370">
        <w:rPr>
          <w:rFonts w:ascii="Arial" w:hAnsi="Arial" w:cs="Arial"/>
          <w:b w:val="0"/>
          <w:color w:val="000000"/>
          <w:szCs w:val="24"/>
        </w:rPr>
        <w:t>Харківської міської організації учнівського самоврядування</w:t>
      </w:r>
      <w:r w:rsidRPr="00392370">
        <w:rPr>
          <w:rFonts w:ascii="Arial" w:hAnsi="Arial" w:cs="Arial"/>
          <w:b w:val="0"/>
          <w:szCs w:val="24"/>
        </w:rPr>
        <w:t xml:space="preserve"> та голова демократичного центру </w:t>
      </w:r>
      <w:r w:rsidRPr="00392370">
        <w:rPr>
          <w:rFonts w:ascii="Arial" w:hAnsi="Arial" w:cs="Arial"/>
          <w:b w:val="0"/>
          <w:color w:val="000000"/>
          <w:szCs w:val="24"/>
        </w:rPr>
        <w:t>Харківської міської організації учнівського самоврядування</w:t>
      </w:r>
      <w:r w:rsidRPr="00392370">
        <w:rPr>
          <w:rFonts w:ascii="Arial" w:hAnsi="Arial" w:cs="Arial"/>
          <w:b w:val="0"/>
          <w:szCs w:val="24"/>
        </w:rPr>
        <w:t>. Член координаційної ради Асоціації «Лідер-ХХІ» - Бойко Марина, учениця 10-А класу.</w:t>
      </w:r>
    </w:p>
    <w:p w:rsidR="00762C96" w:rsidRPr="00392370" w:rsidRDefault="00762C96" w:rsidP="00890F0A">
      <w:pPr>
        <w:ind w:firstLine="709"/>
        <w:jc w:val="both"/>
        <w:rPr>
          <w:rFonts w:ascii="Arial" w:hAnsi="Arial" w:cs="Arial"/>
          <w:b w:val="0"/>
          <w:szCs w:val="24"/>
        </w:rPr>
      </w:pPr>
      <w:r w:rsidRPr="00392370">
        <w:rPr>
          <w:rFonts w:ascii="Arial" w:hAnsi="Arial" w:cs="Arial"/>
          <w:b w:val="0"/>
          <w:szCs w:val="24"/>
        </w:rPr>
        <w:t>Супроводжує діяльність учнівського самоврядування заступник директора з ВР Кріцина М.С., куратор – педагог-організатор Міхельсон С.Б., класні керівники.</w:t>
      </w:r>
    </w:p>
    <w:p w:rsidR="00762C96" w:rsidRPr="00392370" w:rsidRDefault="00762C96" w:rsidP="00890F0A">
      <w:pPr>
        <w:autoSpaceDN w:val="0"/>
        <w:ind w:firstLine="517"/>
        <w:jc w:val="both"/>
        <w:rPr>
          <w:rFonts w:ascii="Arial" w:hAnsi="Arial" w:cs="Arial"/>
          <w:b w:val="0"/>
          <w:szCs w:val="24"/>
        </w:rPr>
      </w:pPr>
      <w:r w:rsidRPr="00392370">
        <w:rPr>
          <w:rFonts w:ascii="Arial" w:hAnsi="Arial" w:cs="Arial"/>
          <w:b w:val="0"/>
          <w:szCs w:val="24"/>
        </w:rPr>
        <w:t>Протягом 2017/2018 навчального року педагогічні працівники брали участь у семінарах, семінарах-практикумах з питань методичного керівництва діяльністю органів учнівського самоврядування щодо впровадження ефективних форм, методів і технологій в діяльність учнівського самоврядування:</w:t>
      </w:r>
    </w:p>
    <w:p w:rsidR="00762C96" w:rsidRPr="00392370" w:rsidRDefault="00762C96" w:rsidP="00890F0A">
      <w:pPr>
        <w:pStyle w:val="af6"/>
        <w:numPr>
          <w:ilvl w:val="0"/>
          <w:numId w:val="68"/>
        </w:numPr>
        <w:suppressAutoHyphens/>
        <w:autoSpaceDE w:val="0"/>
        <w:autoSpaceDN w:val="0"/>
        <w:spacing w:after="0" w:line="240" w:lineRule="auto"/>
        <w:ind w:left="0" w:firstLine="0"/>
        <w:jc w:val="both"/>
        <w:rPr>
          <w:rFonts w:ascii="Arial" w:hAnsi="Arial" w:cs="Arial"/>
          <w:sz w:val="24"/>
          <w:szCs w:val="24"/>
          <w:lang w:val="uk-UA"/>
        </w:rPr>
      </w:pPr>
      <w:r w:rsidRPr="00392370">
        <w:rPr>
          <w:rFonts w:ascii="Arial" w:hAnsi="Arial" w:cs="Arial"/>
          <w:sz w:val="24"/>
          <w:szCs w:val="24"/>
          <w:lang w:val="uk-UA"/>
        </w:rPr>
        <w:t>семінар «Роль шкільного самоврядування в об’єднанні зусиль та організації співробітництва батьків, учителів, учнів з метою створення єдиного виховного середовища» (07.12.2017);</w:t>
      </w:r>
    </w:p>
    <w:p w:rsidR="00762C96" w:rsidRPr="00392370" w:rsidRDefault="00762C96" w:rsidP="00890F0A">
      <w:pPr>
        <w:pStyle w:val="af6"/>
        <w:numPr>
          <w:ilvl w:val="0"/>
          <w:numId w:val="68"/>
        </w:numPr>
        <w:suppressAutoHyphens/>
        <w:autoSpaceDE w:val="0"/>
        <w:autoSpaceDN w:val="0"/>
        <w:spacing w:after="0" w:line="240" w:lineRule="auto"/>
        <w:ind w:left="0" w:firstLine="0"/>
        <w:jc w:val="both"/>
        <w:rPr>
          <w:rFonts w:ascii="Arial" w:hAnsi="Arial" w:cs="Arial"/>
          <w:sz w:val="24"/>
          <w:szCs w:val="24"/>
          <w:lang w:val="uk-UA"/>
        </w:rPr>
      </w:pPr>
      <w:r w:rsidRPr="00392370">
        <w:rPr>
          <w:rFonts w:ascii="Arial" w:hAnsi="Arial" w:cs="Arial"/>
          <w:sz w:val="24"/>
          <w:szCs w:val="24"/>
          <w:lang w:val="uk-UA"/>
        </w:rPr>
        <w:t>семінар «Роль шкільних ЗМІ у системі роботи учнівського самоврядування» (23.01.2018);</w:t>
      </w:r>
    </w:p>
    <w:p w:rsidR="00762C96" w:rsidRPr="00392370" w:rsidRDefault="00762C96" w:rsidP="00890F0A">
      <w:pPr>
        <w:pStyle w:val="af6"/>
        <w:numPr>
          <w:ilvl w:val="0"/>
          <w:numId w:val="68"/>
        </w:numPr>
        <w:suppressAutoHyphens/>
        <w:autoSpaceDE w:val="0"/>
        <w:autoSpaceDN w:val="0"/>
        <w:spacing w:after="0" w:line="240" w:lineRule="auto"/>
        <w:ind w:left="0" w:firstLine="0"/>
        <w:jc w:val="both"/>
        <w:rPr>
          <w:rFonts w:ascii="Arial" w:hAnsi="Arial" w:cs="Arial"/>
          <w:sz w:val="24"/>
          <w:szCs w:val="24"/>
          <w:lang w:val="uk-UA"/>
        </w:rPr>
      </w:pPr>
      <w:r w:rsidRPr="00392370">
        <w:rPr>
          <w:rFonts w:ascii="Arial" w:hAnsi="Arial" w:cs="Arial"/>
          <w:sz w:val="24"/>
          <w:szCs w:val="24"/>
          <w:lang w:val="uk-UA"/>
        </w:rPr>
        <w:t>семінар-практикум «Запровадження осередків медіації на базі організацій учнівського самоврядування. Робота шкільної служби порозуміння» (14.03.2018);</w:t>
      </w:r>
    </w:p>
    <w:p w:rsidR="00762C96" w:rsidRPr="00392370" w:rsidRDefault="00762C96" w:rsidP="00890F0A">
      <w:pPr>
        <w:ind w:firstLine="340"/>
        <w:jc w:val="both"/>
        <w:rPr>
          <w:rFonts w:ascii="Arial" w:hAnsi="Arial" w:cs="Arial"/>
          <w:b w:val="0"/>
          <w:szCs w:val="24"/>
        </w:rPr>
      </w:pPr>
      <w:r w:rsidRPr="00392370">
        <w:rPr>
          <w:rFonts w:ascii="Arial" w:hAnsi="Arial" w:cs="Arial"/>
          <w:b w:val="0"/>
          <w:szCs w:val="24"/>
        </w:rPr>
        <w:t xml:space="preserve">Протягом 2017/2018 навчального року лідери ДЮГО «МИ» брали участь в учнівських конференціях, форумах, засіданнях, семінарах, фестивалях, радах, зустрічах, тренінгах у рамках </w:t>
      </w:r>
      <w:r w:rsidRPr="00392370">
        <w:rPr>
          <w:rFonts w:ascii="Arial" w:hAnsi="Arial" w:cs="Arial"/>
          <w:b w:val="0"/>
          <w:color w:val="000000"/>
          <w:szCs w:val="24"/>
        </w:rPr>
        <w:t xml:space="preserve">діяльності </w:t>
      </w:r>
      <w:r w:rsidRPr="00392370">
        <w:rPr>
          <w:rFonts w:ascii="Arial" w:hAnsi="Arial" w:cs="Arial"/>
          <w:b w:val="0"/>
          <w:szCs w:val="24"/>
        </w:rPr>
        <w:t xml:space="preserve">Асоціації дитячо-юнацьких організацій Шевченківського району «Лідер-ХХІ» та </w:t>
      </w:r>
      <w:r w:rsidRPr="00392370">
        <w:rPr>
          <w:rFonts w:ascii="Arial" w:hAnsi="Arial" w:cs="Arial"/>
          <w:b w:val="0"/>
          <w:color w:val="000000"/>
          <w:szCs w:val="24"/>
        </w:rPr>
        <w:t>Харківської міської організації учнівського самоврядування</w:t>
      </w:r>
      <w:r w:rsidRPr="00392370">
        <w:rPr>
          <w:rFonts w:ascii="Arial" w:hAnsi="Arial" w:cs="Arial"/>
          <w:b w:val="0"/>
          <w:szCs w:val="24"/>
        </w:rPr>
        <w:t xml:space="preserve"> .</w:t>
      </w:r>
    </w:p>
    <w:p w:rsidR="00762C96" w:rsidRPr="00392370" w:rsidRDefault="00762C96" w:rsidP="00890F0A">
      <w:pPr>
        <w:pStyle w:val="af9"/>
        <w:spacing w:before="0" w:beforeAutospacing="0" w:after="0" w:afterAutospacing="0"/>
        <w:ind w:firstLine="709"/>
        <w:jc w:val="both"/>
        <w:rPr>
          <w:rFonts w:ascii="Arial" w:eastAsia="Calibri" w:hAnsi="Arial" w:cs="Arial"/>
          <w:bCs/>
          <w:iCs/>
          <w:lang w:val="uk-UA"/>
        </w:rPr>
      </w:pPr>
      <w:r w:rsidRPr="00392370">
        <w:rPr>
          <w:rFonts w:ascii="Arial" w:eastAsia="Calibri" w:hAnsi="Arial" w:cs="Arial"/>
          <w:bCs/>
          <w:iCs/>
          <w:lang w:val="uk-UA"/>
        </w:rPr>
        <w:t>За підсумками роботи 2017/2018 навчального року дитячо-юнацька громадська організація «МИ» Харківської гімназії №47 нагороджена:</w:t>
      </w:r>
    </w:p>
    <w:p w:rsidR="00762C96" w:rsidRPr="00392370" w:rsidRDefault="00762C96" w:rsidP="00890F0A">
      <w:pPr>
        <w:pStyle w:val="af9"/>
        <w:numPr>
          <w:ilvl w:val="0"/>
          <w:numId w:val="66"/>
        </w:numPr>
        <w:spacing w:before="0" w:beforeAutospacing="0" w:after="0" w:afterAutospacing="0"/>
        <w:ind w:left="0" w:firstLine="0"/>
        <w:jc w:val="both"/>
        <w:rPr>
          <w:rFonts w:ascii="Arial" w:eastAsia="Calibri" w:hAnsi="Arial" w:cs="Arial"/>
          <w:lang w:val="uk-UA"/>
        </w:rPr>
      </w:pPr>
      <w:r w:rsidRPr="00392370">
        <w:rPr>
          <w:rFonts w:ascii="Arial" w:eastAsia="Calibri" w:hAnsi="Arial" w:cs="Arial"/>
          <w:lang w:val="uk-UA"/>
        </w:rPr>
        <w:t>Грамотою Управління освіти адміністрації Шевченківського району за активну діяльність у складі Асоціації дитячо-юнацьких громадських організацій Шевченківського району «Лідер ХХІ»;</w:t>
      </w:r>
    </w:p>
    <w:p w:rsidR="00762C96" w:rsidRPr="00392370" w:rsidRDefault="00762C96" w:rsidP="00890F0A">
      <w:pPr>
        <w:pStyle w:val="af9"/>
        <w:numPr>
          <w:ilvl w:val="0"/>
          <w:numId w:val="66"/>
        </w:numPr>
        <w:spacing w:before="0" w:beforeAutospacing="0" w:after="0" w:afterAutospacing="0"/>
        <w:ind w:left="0" w:firstLine="0"/>
        <w:jc w:val="both"/>
        <w:rPr>
          <w:rFonts w:ascii="Arial" w:eastAsia="Calibri" w:hAnsi="Arial" w:cs="Arial"/>
          <w:lang w:val="uk-UA"/>
        </w:rPr>
      </w:pPr>
      <w:r w:rsidRPr="00392370">
        <w:rPr>
          <w:rFonts w:ascii="Arial" w:eastAsia="Calibri" w:hAnsi="Arial" w:cs="Arial"/>
          <w:bCs/>
          <w:iCs/>
          <w:lang w:val="uk-UA"/>
        </w:rPr>
        <w:t>Дипломом другого ступеня Департаменту освіти Харківської міської ради  за сприяння розвитку учнівського самоврядування та ефективну діяльність у складі Харківської міської організації учнівського самоврядування;</w:t>
      </w:r>
    </w:p>
    <w:p w:rsidR="00762C96" w:rsidRPr="00392370" w:rsidRDefault="00762C96" w:rsidP="00890F0A">
      <w:pPr>
        <w:pStyle w:val="af9"/>
        <w:numPr>
          <w:ilvl w:val="0"/>
          <w:numId w:val="66"/>
        </w:numPr>
        <w:spacing w:before="0" w:beforeAutospacing="0" w:after="0" w:afterAutospacing="0"/>
        <w:ind w:left="0" w:firstLine="0"/>
        <w:jc w:val="both"/>
        <w:rPr>
          <w:rFonts w:ascii="Arial" w:eastAsia="Calibri" w:hAnsi="Arial" w:cs="Arial"/>
          <w:lang w:val="uk-UA"/>
        </w:rPr>
      </w:pPr>
      <w:r w:rsidRPr="00392370">
        <w:rPr>
          <w:rFonts w:ascii="Arial" w:eastAsia="Calibri" w:hAnsi="Arial" w:cs="Arial"/>
          <w:bCs/>
          <w:iCs/>
          <w:lang w:val="uk-UA"/>
        </w:rPr>
        <w:t>Дипломом третього ступеня Департаменту освіти Харківської міської ради  за реалізацію проекту «Чуття єдиної родини» конкурсу учнівських громадських ініціатив «Марафон унікальних справ ХМОУС»;</w:t>
      </w:r>
    </w:p>
    <w:p w:rsidR="00762C96" w:rsidRPr="00392370" w:rsidRDefault="00762C96" w:rsidP="00890F0A">
      <w:pPr>
        <w:pStyle w:val="af9"/>
        <w:numPr>
          <w:ilvl w:val="0"/>
          <w:numId w:val="66"/>
        </w:numPr>
        <w:spacing w:before="0" w:beforeAutospacing="0" w:after="0" w:afterAutospacing="0"/>
        <w:ind w:left="0" w:firstLine="0"/>
        <w:jc w:val="both"/>
        <w:rPr>
          <w:rFonts w:ascii="Arial" w:eastAsia="Calibri" w:hAnsi="Arial" w:cs="Arial"/>
        </w:rPr>
      </w:pPr>
      <w:r w:rsidRPr="00392370">
        <w:rPr>
          <w:rFonts w:ascii="Arial" w:eastAsia="Calibri" w:hAnsi="Arial" w:cs="Arial"/>
          <w:bCs/>
          <w:iCs/>
          <w:lang w:val="uk-UA"/>
        </w:rPr>
        <w:t xml:space="preserve">Грамотою за І місце у </w:t>
      </w:r>
      <w:r w:rsidRPr="00392370">
        <w:rPr>
          <w:rFonts w:ascii="Arial" w:eastAsia="Calibri" w:hAnsi="Arial" w:cs="Arial"/>
          <w:bCs/>
          <w:iCs/>
        </w:rPr>
        <w:t>«Місько</w:t>
      </w:r>
      <w:r w:rsidRPr="00392370">
        <w:rPr>
          <w:rFonts w:ascii="Arial" w:eastAsia="Calibri" w:hAnsi="Arial" w:cs="Arial"/>
          <w:bCs/>
          <w:iCs/>
          <w:lang w:val="uk-UA"/>
        </w:rPr>
        <w:t>му</w:t>
      </w:r>
      <w:r w:rsidRPr="00392370">
        <w:rPr>
          <w:rFonts w:ascii="Arial" w:eastAsia="Calibri" w:hAnsi="Arial" w:cs="Arial"/>
          <w:bCs/>
          <w:iCs/>
        </w:rPr>
        <w:t xml:space="preserve"> фестивал</w:t>
      </w:r>
      <w:r w:rsidRPr="00392370">
        <w:rPr>
          <w:rFonts w:ascii="Arial" w:eastAsia="Calibri" w:hAnsi="Arial" w:cs="Arial"/>
          <w:bCs/>
          <w:iCs/>
          <w:lang w:val="uk-UA"/>
        </w:rPr>
        <w:t>і</w:t>
      </w:r>
      <w:r w:rsidRPr="00392370">
        <w:rPr>
          <w:rFonts w:ascii="Arial" w:eastAsia="Calibri" w:hAnsi="Arial" w:cs="Arial"/>
          <w:bCs/>
          <w:iCs/>
        </w:rPr>
        <w:t xml:space="preserve"> шкільних ЗМІ – 2018» за напрямом «Шкільне періодичне видання»</w:t>
      </w:r>
      <w:r w:rsidRPr="00392370">
        <w:rPr>
          <w:rFonts w:ascii="Arial" w:eastAsia="Calibri" w:hAnsi="Arial" w:cs="Arial"/>
          <w:bCs/>
          <w:iCs/>
          <w:lang w:val="uk-UA"/>
        </w:rPr>
        <w:t>;</w:t>
      </w:r>
      <w:r w:rsidRPr="00392370">
        <w:rPr>
          <w:rFonts w:ascii="Arial" w:eastAsia="Calibri" w:hAnsi="Arial" w:cs="Arial"/>
          <w:bCs/>
          <w:iCs/>
        </w:rPr>
        <w:t xml:space="preserve"> </w:t>
      </w:r>
    </w:p>
    <w:p w:rsidR="00762C96" w:rsidRPr="00392370" w:rsidRDefault="00762C96" w:rsidP="00890F0A">
      <w:pPr>
        <w:pStyle w:val="af9"/>
        <w:numPr>
          <w:ilvl w:val="0"/>
          <w:numId w:val="66"/>
        </w:numPr>
        <w:spacing w:before="0" w:beforeAutospacing="0" w:after="0" w:afterAutospacing="0"/>
        <w:ind w:left="0" w:firstLine="0"/>
        <w:jc w:val="both"/>
        <w:rPr>
          <w:rFonts w:ascii="Arial" w:eastAsia="Calibri" w:hAnsi="Arial" w:cs="Arial"/>
        </w:rPr>
      </w:pPr>
      <w:r w:rsidRPr="00392370">
        <w:rPr>
          <w:rFonts w:ascii="Arial" w:eastAsia="Calibri" w:hAnsi="Arial" w:cs="Arial"/>
          <w:bCs/>
          <w:iCs/>
          <w:lang w:val="uk-UA"/>
        </w:rPr>
        <w:t xml:space="preserve">Грамотою за ІІ місце у </w:t>
      </w:r>
      <w:r w:rsidRPr="00392370">
        <w:rPr>
          <w:rFonts w:ascii="Arial" w:eastAsia="Calibri" w:hAnsi="Arial" w:cs="Arial"/>
          <w:bCs/>
          <w:iCs/>
        </w:rPr>
        <w:t>«Місько</w:t>
      </w:r>
      <w:r w:rsidRPr="00392370">
        <w:rPr>
          <w:rFonts w:ascii="Arial" w:eastAsia="Calibri" w:hAnsi="Arial" w:cs="Arial"/>
          <w:bCs/>
          <w:iCs/>
          <w:lang w:val="uk-UA"/>
        </w:rPr>
        <w:t>му</w:t>
      </w:r>
      <w:r w:rsidRPr="00392370">
        <w:rPr>
          <w:rFonts w:ascii="Arial" w:eastAsia="Calibri" w:hAnsi="Arial" w:cs="Arial"/>
          <w:bCs/>
          <w:iCs/>
        </w:rPr>
        <w:t xml:space="preserve"> фестивал</w:t>
      </w:r>
      <w:r w:rsidRPr="00392370">
        <w:rPr>
          <w:rFonts w:ascii="Arial" w:eastAsia="Calibri" w:hAnsi="Arial" w:cs="Arial"/>
          <w:bCs/>
          <w:iCs/>
          <w:lang w:val="uk-UA"/>
        </w:rPr>
        <w:t>і</w:t>
      </w:r>
      <w:r w:rsidRPr="00392370">
        <w:rPr>
          <w:rFonts w:ascii="Arial" w:eastAsia="Calibri" w:hAnsi="Arial" w:cs="Arial"/>
          <w:bCs/>
          <w:iCs/>
        </w:rPr>
        <w:t xml:space="preserve"> шкільних ЗМІ – 2018» за напрямом «Лепбук»</w:t>
      </w:r>
      <w:r w:rsidRPr="00392370">
        <w:rPr>
          <w:rFonts w:ascii="Arial" w:eastAsia="Calibri" w:hAnsi="Arial" w:cs="Arial"/>
          <w:bCs/>
          <w:iCs/>
          <w:lang w:val="uk-UA"/>
        </w:rPr>
        <w:t>.</w:t>
      </w:r>
      <w:r w:rsidRPr="00392370">
        <w:rPr>
          <w:rFonts w:ascii="Arial" w:eastAsia="Calibri" w:hAnsi="Arial" w:cs="Arial"/>
          <w:bCs/>
          <w:iCs/>
        </w:rPr>
        <w:t xml:space="preserve"> </w:t>
      </w:r>
    </w:p>
    <w:p w:rsidR="00762C96" w:rsidRPr="00392370" w:rsidRDefault="00762C96" w:rsidP="00890F0A">
      <w:pPr>
        <w:pStyle w:val="af6"/>
        <w:autoSpaceDN w:val="0"/>
        <w:spacing w:after="0" w:line="240" w:lineRule="auto"/>
        <w:ind w:left="0"/>
        <w:jc w:val="both"/>
        <w:rPr>
          <w:rFonts w:ascii="Arial" w:hAnsi="Arial" w:cs="Arial"/>
          <w:sz w:val="24"/>
          <w:szCs w:val="24"/>
          <w:lang w:val="uk-UA"/>
        </w:rPr>
      </w:pPr>
      <w:r w:rsidRPr="00392370">
        <w:rPr>
          <w:rFonts w:ascii="Arial" w:hAnsi="Arial" w:cs="Arial"/>
          <w:sz w:val="24"/>
          <w:szCs w:val="24"/>
          <w:lang w:val="uk-UA"/>
        </w:rPr>
        <w:tab/>
        <w:t xml:space="preserve">Також Харківська гімназія №47 отримала Свідоцтво «Школа миру-2017» у рамках програми «Мережа шкіл миру» та Сертифікат команди </w:t>
      </w:r>
      <w:r w:rsidRPr="00392370">
        <w:rPr>
          <w:rFonts w:ascii="Arial" w:hAnsi="Arial" w:cs="Arial"/>
          <w:sz w:val="24"/>
          <w:szCs w:val="24"/>
        </w:rPr>
        <w:t>Global</w:t>
      </w:r>
      <w:r w:rsidRPr="00392370">
        <w:rPr>
          <w:rFonts w:ascii="Arial" w:hAnsi="Arial" w:cs="Arial"/>
          <w:sz w:val="24"/>
          <w:szCs w:val="24"/>
          <w:lang w:val="uk-UA"/>
        </w:rPr>
        <w:t xml:space="preserve"> </w:t>
      </w:r>
      <w:r w:rsidRPr="00392370">
        <w:rPr>
          <w:rFonts w:ascii="Arial" w:hAnsi="Arial" w:cs="Arial"/>
          <w:sz w:val="24"/>
          <w:szCs w:val="24"/>
        </w:rPr>
        <w:t>Dignity</w:t>
      </w:r>
      <w:r w:rsidRPr="00392370">
        <w:rPr>
          <w:rFonts w:ascii="Arial" w:hAnsi="Arial" w:cs="Arial"/>
          <w:sz w:val="24"/>
          <w:szCs w:val="24"/>
          <w:lang w:val="uk-UA"/>
        </w:rPr>
        <w:t xml:space="preserve"> </w:t>
      </w:r>
      <w:r w:rsidRPr="00392370">
        <w:rPr>
          <w:rFonts w:ascii="Arial" w:hAnsi="Arial" w:cs="Arial"/>
          <w:sz w:val="24"/>
          <w:szCs w:val="24"/>
        </w:rPr>
        <w:t>Day</w:t>
      </w:r>
      <w:r w:rsidRPr="00392370">
        <w:rPr>
          <w:rFonts w:ascii="Arial" w:hAnsi="Arial" w:cs="Arial"/>
          <w:sz w:val="24"/>
          <w:szCs w:val="24"/>
          <w:lang w:val="uk-UA"/>
        </w:rPr>
        <w:t xml:space="preserve"> в Україні та </w:t>
      </w:r>
      <w:r w:rsidRPr="00392370">
        <w:rPr>
          <w:rFonts w:ascii="Arial" w:hAnsi="Arial" w:cs="Arial"/>
          <w:sz w:val="24"/>
          <w:szCs w:val="24"/>
        </w:rPr>
        <w:t>EdCamp</w:t>
      </w:r>
      <w:r w:rsidRPr="00392370">
        <w:rPr>
          <w:rFonts w:ascii="Arial" w:hAnsi="Arial" w:cs="Arial"/>
          <w:sz w:val="24"/>
          <w:szCs w:val="24"/>
          <w:lang w:val="uk-UA"/>
        </w:rPr>
        <w:t xml:space="preserve"> </w:t>
      </w:r>
      <w:r w:rsidRPr="00392370">
        <w:rPr>
          <w:rFonts w:ascii="Arial" w:hAnsi="Arial" w:cs="Arial"/>
          <w:sz w:val="24"/>
          <w:szCs w:val="24"/>
        </w:rPr>
        <w:t>Ukraine</w:t>
      </w:r>
      <w:r w:rsidRPr="00392370">
        <w:rPr>
          <w:rFonts w:ascii="Arial" w:hAnsi="Arial" w:cs="Arial"/>
          <w:sz w:val="24"/>
          <w:szCs w:val="24"/>
          <w:lang w:val="uk-UA"/>
        </w:rPr>
        <w:t>, що засвідчує, що Харківська гімназія №47 прийняла міжнародну ініціативу Всесвітній День Гідності.</w:t>
      </w:r>
    </w:p>
    <w:p w:rsidR="00762C96" w:rsidRPr="00392370" w:rsidRDefault="00762C96" w:rsidP="00890F0A">
      <w:pPr>
        <w:pStyle w:val="af9"/>
        <w:spacing w:before="0" w:beforeAutospacing="0" w:after="0" w:afterAutospacing="0"/>
        <w:ind w:firstLine="709"/>
        <w:jc w:val="both"/>
        <w:rPr>
          <w:rFonts w:ascii="Arial" w:hAnsi="Arial" w:cs="Arial"/>
          <w:lang w:val="uk-UA"/>
        </w:rPr>
      </w:pPr>
      <w:r w:rsidRPr="00392370">
        <w:rPr>
          <w:rFonts w:ascii="Arial" w:hAnsi="Arial" w:cs="Arial"/>
          <w:lang w:val="uk-UA"/>
        </w:rPr>
        <w:lastRenderedPageBreak/>
        <w:t>Колмик Дарина Юріївна – переможець міського конкурсу «Учень року 2018» у номінації «Лідер року». Вона також нагороджена Дипломом другого степеня як переможець конкурсу проектів Школи розвитку «Мер міста» «Як би мером був я» за реалізацію проекту «Мова</w:t>
      </w:r>
      <w:r w:rsidRPr="00392370">
        <w:rPr>
          <w:rFonts w:ascii="Arial" w:hAnsi="Arial" w:cs="Arial"/>
          <w:lang w:val="en-US"/>
        </w:rPr>
        <w:t>Modna</w:t>
      </w:r>
      <w:r w:rsidRPr="00392370">
        <w:rPr>
          <w:rFonts w:ascii="Arial" w:hAnsi="Arial" w:cs="Arial"/>
          <w:lang w:val="uk-UA"/>
        </w:rPr>
        <w:t xml:space="preserve">» на районному та міському рівнях, отримала Сертифікат учасника Школи розвитку «Мер міста», Сертифікат переможця батлу проектів «Бекетівський ринг» та Подяку за розробку Стратегії розвитку Харківської міської організації учнівського самоврядування на 2018-2022 роки. </w:t>
      </w:r>
    </w:p>
    <w:p w:rsidR="00762C96" w:rsidRPr="00392370" w:rsidRDefault="00762C96" w:rsidP="00890F0A">
      <w:pPr>
        <w:pStyle w:val="af9"/>
        <w:spacing w:before="0" w:beforeAutospacing="0" w:after="0" w:afterAutospacing="0"/>
        <w:ind w:firstLine="709"/>
        <w:jc w:val="both"/>
        <w:rPr>
          <w:rFonts w:ascii="Arial" w:hAnsi="Arial" w:cs="Arial"/>
          <w:bCs/>
          <w:iCs/>
          <w:lang w:val="uk-UA"/>
        </w:rPr>
      </w:pPr>
      <w:r w:rsidRPr="00392370">
        <w:rPr>
          <w:rFonts w:ascii="Arial" w:hAnsi="Arial" w:cs="Arial"/>
          <w:lang w:val="uk-UA"/>
        </w:rPr>
        <w:t xml:space="preserve">Колмик Дарина стала </w:t>
      </w:r>
      <w:r w:rsidRPr="00392370">
        <w:rPr>
          <w:rFonts w:ascii="Arial" w:hAnsi="Arial" w:cs="Arial"/>
          <w:bCs/>
          <w:iCs/>
          <w:lang w:val="uk-UA"/>
        </w:rPr>
        <w:t>учасницею Всеукраїнського Саміту проактивних «Б.У.М. – Бажай. Удосконалюй. Мотивуй», який проходив на базі</w:t>
      </w:r>
      <w:r w:rsidRPr="00392370">
        <w:rPr>
          <w:rFonts w:ascii="Arial" w:eastAsia="+mn-ea" w:hAnsi="Arial" w:cs="Arial"/>
          <w:bCs/>
          <w:iCs/>
          <w:color w:val="000000"/>
          <w:kern w:val="24"/>
          <w:lang w:val="uk-UA"/>
        </w:rPr>
        <w:t xml:space="preserve"> </w:t>
      </w:r>
      <w:r w:rsidRPr="00392370">
        <w:rPr>
          <w:rFonts w:ascii="Arial" w:hAnsi="Arial" w:cs="Arial"/>
          <w:bCs/>
          <w:iCs/>
          <w:lang w:val="uk-UA"/>
        </w:rPr>
        <w:t>Міжнародного дитячого центру «Артек» (Пуща-Водиця, 02–04.05.2018).</w:t>
      </w:r>
    </w:p>
    <w:p w:rsidR="00392370" w:rsidRPr="00392370" w:rsidRDefault="00762C96" w:rsidP="00890F0A">
      <w:pPr>
        <w:pStyle w:val="af9"/>
        <w:spacing w:before="0" w:beforeAutospacing="0" w:after="0" w:afterAutospacing="0"/>
        <w:ind w:firstLine="709"/>
        <w:jc w:val="both"/>
        <w:rPr>
          <w:rFonts w:ascii="Arial" w:eastAsia="Calibri" w:hAnsi="Arial" w:cs="Arial"/>
          <w:lang w:val="uk-UA"/>
        </w:rPr>
      </w:pPr>
      <w:r w:rsidRPr="00392370">
        <w:rPr>
          <w:rFonts w:ascii="Arial" w:hAnsi="Arial" w:cs="Arial"/>
          <w:lang w:val="uk-UA"/>
        </w:rPr>
        <w:tab/>
      </w:r>
      <w:r w:rsidR="00392370" w:rsidRPr="00392370">
        <w:rPr>
          <w:rFonts w:ascii="Arial" w:eastAsia="Calibri" w:hAnsi="Arial" w:cs="Arial"/>
          <w:lang w:val="uk-UA"/>
        </w:rPr>
        <w:t>Інформація з питань діяльності органів учнівського самоврядування висвітлюється та постійно оновлюється на сайті гімназії.</w:t>
      </w:r>
    </w:p>
    <w:p w:rsidR="00762C96" w:rsidRPr="00392370" w:rsidRDefault="00762C96" w:rsidP="00890F0A">
      <w:pPr>
        <w:pStyle w:val="36"/>
        <w:shd w:val="clear" w:color="auto" w:fill="auto"/>
        <w:tabs>
          <w:tab w:val="left" w:pos="284"/>
          <w:tab w:val="left" w:pos="426"/>
        </w:tabs>
        <w:spacing w:line="240" w:lineRule="auto"/>
        <w:ind w:firstLine="0"/>
        <w:rPr>
          <w:rFonts w:ascii="Arial" w:hAnsi="Arial" w:cs="Arial"/>
          <w:i w:val="0"/>
          <w:lang w:val="uk-UA"/>
        </w:rPr>
      </w:pPr>
    </w:p>
    <w:p w:rsidR="003103A8" w:rsidRPr="00392370" w:rsidRDefault="003103A8" w:rsidP="00890F0A">
      <w:pPr>
        <w:jc w:val="both"/>
        <w:rPr>
          <w:rFonts w:ascii="Arial" w:hAnsi="Arial" w:cs="Arial"/>
          <w:i/>
          <w:szCs w:val="24"/>
          <w:u w:val="single"/>
        </w:rPr>
      </w:pPr>
      <w:r w:rsidRPr="00392370">
        <w:rPr>
          <w:rFonts w:ascii="Arial" w:hAnsi="Arial" w:cs="Arial"/>
          <w:i/>
          <w:szCs w:val="24"/>
          <w:u w:val="single"/>
        </w:rPr>
        <w:t>Організація харчування</w:t>
      </w:r>
    </w:p>
    <w:p w:rsidR="003103A8" w:rsidRPr="00392370" w:rsidRDefault="003103A8" w:rsidP="00890F0A">
      <w:pPr>
        <w:ind w:firstLine="709"/>
        <w:jc w:val="both"/>
        <w:rPr>
          <w:rFonts w:ascii="Arial" w:hAnsi="Arial" w:cs="Arial"/>
          <w:b w:val="0"/>
          <w:szCs w:val="24"/>
        </w:rPr>
      </w:pPr>
      <w:r w:rsidRPr="00392370">
        <w:rPr>
          <w:rFonts w:ascii="Arial" w:hAnsi="Arial" w:cs="Arial"/>
          <w:b w:val="0"/>
          <w:szCs w:val="24"/>
        </w:rPr>
        <w:t xml:space="preserve">Одним із пріоритетних напрямків діяльності з охорони здоров'я дітей була робота з організації їхнього харчування. </w:t>
      </w:r>
      <w:r w:rsidR="00890F0A">
        <w:rPr>
          <w:rFonts w:ascii="Arial" w:hAnsi="Arial" w:cs="Arial"/>
          <w:b w:val="0"/>
          <w:szCs w:val="24"/>
        </w:rPr>
        <w:t>У</w:t>
      </w:r>
      <w:r w:rsidR="00BA79D7" w:rsidRPr="00392370">
        <w:rPr>
          <w:rFonts w:ascii="Arial" w:hAnsi="Arial" w:cs="Arial"/>
          <w:b w:val="0"/>
          <w:szCs w:val="24"/>
        </w:rPr>
        <w:t xml:space="preserve">  Харківській гімназії №47 </w:t>
      </w:r>
      <w:r w:rsidR="00CE4F70" w:rsidRPr="00392370">
        <w:rPr>
          <w:rFonts w:ascii="Arial" w:hAnsi="Arial" w:cs="Arial"/>
          <w:b w:val="0"/>
          <w:szCs w:val="24"/>
        </w:rPr>
        <w:t xml:space="preserve">впродовж </w:t>
      </w:r>
      <w:r w:rsidR="00D158DF" w:rsidRPr="00392370">
        <w:rPr>
          <w:rFonts w:ascii="Arial" w:hAnsi="Arial" w:cs="Arial"/>
          <w:b w:val="0"/>
          <w:szCs w:val="24"/>
        </w:rPr>
        <w:t>201</w:t>
      </w:r>
      <w:r w:rsidR="00C262ED" w:rsidRPr="00392370">
        <w:rPr>
          <w:rFonts w:ascii="Arial" w:hAnsi="Arial" w:cs="Arial"/>
          <w:b w:val="0"/>
          <w:szCs w:val="24"/>
        </w:rPr>
        <w:t>7</w:t>
      </w:r>
      <w:r w:rsidRPr="00392370">
        <w:rPr>
          <w:rFonts w:ascii="Arial" w:hAnsi="Arial" w:cs="Arial"/>
          <w:b w:val="0"/>
          <w:szCs w:val="24"/>
        </w:rPr>
        <w:t>/201</w:t>
      </w:r>
      <w:r w:rsidR="00C262ED" w:rsidRPr="00392370">
        <w:rPr>
          <w:rFonts w:ascii="Arial" w:hAnsi="Arial" w:cs="Arial"/>
          <w:b w:val="0"/>
          <w:szCs w:val="24"/>
        </w:rPr>
        <w:t>8</w:t>
      </w:r>
      <w:r w:rsidRPr="00392370">
        <w:rPr>
          <w:rFonts w:ascii="Arial" w:hAnsi="Arial" w:cs="Arial"/>
          <w:b w:val="0"/>
          <w:szCs w:val="24"/>
        </w:rPr>
        <w:t xml:space="preserve"> навчального року організацію харчування проводить комунальне підприємство</w:t>
      </w:r>
      <w:r w:rsidR="00641A3C" w:rsidRPr="00392370">
        <w:rPr>
          <w:rFonts w:ascii="Arial" w:hAnsi="Arial" w:cs="Arial"/>
          <w:b w:val="0"/>
          <w:szCs w:val="24"/>
        </w:rPr>
        <w:t xml:space="preserve"> «Комбінат дитячого харчування».</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 xml:space="preserve">Питання організації здорового харчування дітей розглядалися </w:t>
      </w:r>
      <w:r w:rsidRPr="00392370">
        <w:rPr>
          <w:rFonts w:ascii="Arial" w:hAnsi="Arial" w:cs="Arial"/>
          <w:b w:val="0"/>
        </w:rPr>
        <w:t>на засіданнях педагогічних рад (протокол від 31.08.201</w:t>
      </w:r>
      <w:r w:rsidR="00E951F4" w:rsidRPr="00392370">
        <w:rPr>
          <w:rFonts w:ascii="Arial" w:hAnsi="Arial" w:cs="Arial"/>
          <w:b w:val="0"/>
        </w:rPr>
        <w:t>7</w:t>
      </w:r>
      <w:r w:rsidRPr="00392370">
        <w:rPr>
          <w:rFonts w:ascii="Arial" w:hAnsi="Arial" w:cs="Arial"/>
          <w:b w:val="0"/>
        </w:rPr>
        <w:t xml:space="preserve"> №</w:t>
      </w:r>
      <w:r w:rsidR="00E951F4" w:rsidRPr="00392370">
        <w:rPr>
          <w:rFonts w:ascii="Arial" w:hAnsi="Arial" w:cs="Arial"/>
          <w:b w:val="0"/>
        </w:rPr>
        <w:t>8</w:t>
      </w:r>
      <w:r w:rsidRPr="00392370">
        <w:rPr>
          <w:rFonts w:ascii="Arial" w:hAnsi="Arial" w:cs="Arial"/>
          <w:b w:val="0"/>
        </w:rPr>
        <w:t>), інструктивно-методичних нарадах при директорові (протокол від 2</w:t>
      </w:r>
      <w:r w:rsidR="00E951F4" w:rsidRPr="00392370">
        <w:rPr>
          <w:rFonts w:ascii="Arial" w:hAnsi="Arial" w:cs="Arial"/>
          <w:b w:val="0"/>
        </w:rPr>
        <w:t>7</w:t>
      </w:r>
      <w:r w:rsidRPr="00392370">
        <w:rPr>
          <w:rFonts w:ascii="Arial" w:hAnsi="Arial" w:cs="Arial"/>
          <w:b w:val="0"/>
        </w:rPr>
        <w:t>.08.201</w:t>
      </w:r>
      <w:r w:rsidR="00E951F4" w:rsidRPr="00392370">
        <w:rPr>
          <w:rFonts w:ascii="Arial" w:hAnsi="Arial" w:cs="Arial"/>
          <w:b w:val="0"/>
        </w:rPr>
        <w:t>7</w:t>
      </w:r>
      <w:r w:rsidRPr="00392370">
        <w:rPr>
          <w:rFonts w:ascii="Arial" w:hAnsi="Arial" w:cs="Arial"/>
          <w:b w:val="0"/>
        </w:rPr>
        <w:t xml:space="preserve"> №10, від </w:t>
      </w:r>
      <w:r w:rsidR="00E951F4" w:rsidRPr="00392370">
        <w:rPr>
          <w:rFonts w:ascii="Arial" w:hAnsi="Arial" w:cs="Arial"/>
          <w:b w:val="0"/>
        </w:rPr>
        <w:t>11</w:t>
      </w:r>
      <w:r w:rsidRPr="00392370">
        <w:rPr>
          <w:rFonts w:ascii="Arial" w:hAnsi="Arial" w:cs="Arial"/>
          <w:b w:val="0"/>
        </w:rPr>
        <w:t xml:space="preserve">.01.2018 № 2), засіданнях шкільного методичного об‘єднання класних керівників (протокол від 13.09.2018 №5; від 16.01.2018 №1), </w:t>
      </w:r>
      <w:r w:rsidRPr="00392370">
        <w:rPr>
          <w:rFonts w:ascii="Arial" w:hAnsi="Arial" w:cs="Arial"/>
          <w:b w:val="0"/>
          <w:szCs w:val="24"/>
        </w:rPr>
        <w:t>батьківських зборах (протокол від 14.09.2018 №3; від 17.01.2018 №1).</w:t>
      </w:r>
    </w:p>
    <w:p w:rsidR="003103A8" w:rsidRPr="00392370" w:rsidRDefault="003103A8" w:rsidP="00890F0A">
      <w:pPr>
        <w:ind w:firstLine="709"/>
        <w:jc w:val="both"/>
        <w:rPr>
          <w:rFonts w:ascii="Arial" w:hAnsi="Arial" w:cs="Arial"/>
          <w:b w:val="0"/>
          <w:szCs w:val="24"/>
        </w:rPr>
      </w:pPr>
      <w:r w:rsidRPr="00392370">
        <w:rPr>
          <w:rFonts w:ascii="Arial" w:hAnsi="Arial" w:cs="Arial"/>
          <w:b w:val="0"/>
          <w:szCs w:val="24"/>
        </w:rPr>
        <w:t xml:space="preserve">Створено з представниками ради гімназії </w:t>
      </w:r>
      <w:r w:rsidRPr="00392370">
        <w:rPr>
          <w:rFonts w:ascii="Arial" w:hAnsi="Arial" w:cs="Arial"/>
          <w:b w:val="0"/>
          <w:szCs w:val="24"/>
          <w:lang w:val="ru-RU"/>
        </w:rPr>
        <w:t>комісію громадського контролю за якістю харчування</w:t>
      </w:r>
      <w:r w:rsidRPr="00392370">
        <w:rPr>
          <w:rFonts w:ascii="Arial" w:hAnsi="Arial" w:cs="Arial"/>
          <w:b w:val="0"/>
          <w:szCs w:val="24"/>
        </w:rPr>
        <w:t>.</w:t>
      </w:r>
    </w:p>
    <w:p w:rsidR="003103A8" w:rsidRPr="00392370" w:rsidRDefault="003103A8" w:rsidP="00890F0A">
      <w:pPr>
        <w:ind w:firstLine="709"/>
        <w:jc w:val="both"/>
        <w:rPr>
          <w:rFonts w:ascii="Arial" w:hAnsi="Arial" w:cs="Arial"/>
          <w:b w:val="0"/>
          <w:szCs w:val="24"/>
        </w:rPr>
      </w:pPr>
      <w:r w:rsidRPr="00392370">
        <w:rPr>
          <w:rFonts w:ascii="Arial" w:hAnsi="Arial" w:cs="Arial"/>
          <w:b w:val="0"/>
          <w:szCs w:val="24"/>
        </w:rPr>
        <w:t>Проводилася роз’яснювальна робота серед батьків щодо організації харчування в сім</w:t>
      </w:r>
      <w:r w:rsidRPr="00392370">
        <w:rPr>
          <w:rFonts w:ascii="Arial" w:hAnsi="Arial" w:cs="Arial"/>
          <w:b w:val="0"/>
          <w:szCs w:val="24"/>
          <w:lang w:val="ru-RU"/>
        </w:rPr>
        <w:t>’</w:t>
      </w:r>
      <w:r w:rsidRPr="00392370">
        <w:rPr>
          <w:rFonts w:ascii="Arial" w:hAnsi="Arial" w:cs="Arial"/>
          <w:b w:val="0"/>
          <w:szCs w:val="24"/>
        </w:rPr>
        <w:t xml:space="preserve">ї дітей різного віку. Також проінформовано всіх батьків про правила одержання безкоштовного харчування та вимог до оформлення документів. </w:t>
      </w:r>
    </w:p>
    <w:p w:rsidR="003103A8" w:rsidRPr="00392370" w:rsidRDefault="003103A8" w:rsidP="00890F0A">
      <w:pPr>
        <w:ind w:firstLine="709"/>
        <w:jc w:val="both"/>
        <w:rPr>
          <w:rFonts w:ascii="Arial" w:hAnsi="Arial" w:cs="Arial"/>
          <w:b w:val="0"/>
          <w:szCs w:val="24"/>
        </w:rPr>
      </w:pPr>
      <w:r w:rsidRPr="00392370">
        <w:rPr>
          <w:rFonts w:ascii="Arial" w:hAnsi="Arial" w:cs="Arial"/>
          <w:b w:val="0"/>
          <w:szCs w:val="24"/>
        </w:rPr>
        <w:t>П</w:t>
      </w:r>
      <w:r w:rsidR="00D158DF" w:rsidRPr="00392370">
        <w:rPr>
          <w:rFonts w:ascii="Arial" w:hAnsi="Arial" w:cs="Arial"/>
          <w:b w:val="0"/>
          <w:szCs w:val="24"/>
        </w:rPr>
        <w:t>ротягом 201</w:t>
      </w:r>
      <w:r w:rsidR="00C262ED" w:rsidRPr="00392370">
        <w:rPr>
          <w:rFonts w:ascii="Arial" w:hAnsi="Arial" w:cs="Arial"/>
          <w:b w:val="0"/>
          <w:szCs w:val="24"/>
        </w:rPr>
        <w:t>7</w:t>
      </w:r>
      <w:r w:rsidRPr="00392370">
        <w:rPr>
          <w:rFonts w:ascii="Arial" w:hAnsi="Arial" w:cs="Arial"/>
          <w:b w:val="0"/>
          <w:szCs w:val="24"/>
        </w:rPr>
        <w:t>/201</w:t>
      </w:r>
      <w:r w:rsidR="00C262ED" w:rsidRPr="00392370">
        <w:rPr>
          <w:rFonts w:ascii="Arial" w:hAnsi="Arial" w:cs="Arial"/>
          <w:b w:val="0"/>
          <w:szCs w:val="24"/>
        </w:rPr>
        <w:t>8</w:t>
      </w:r>
      <w:r w:rsidRPr="00392370">
        <w:rPr>
          <w:rFonts w:ascii="Arial" w:hAnsi="Arial" w:cs="Arial"/>
          <w:b w:val="0"/>
          <w:szCs w:val="24"/>
        </w:rPr>
        <w:t xml:space="preserve"> навчального року проводився облік учнів, які отримували безкоштовне гаряче харчування, а також гаряче харчування за кошти батьків.</w:t>
      </w:r>
    </w:p>
    <w:p w:rsidR="003103A8" w:rsidRPr="00392370" w:rsidRDefault="003103A8" w:rsidP="00890F0A">
      <w:pPr>
        <w:pStyle w:val="311"/>
        <w:spacing w:after="0"/>
        <w:ind w:firstLine="708"/>
        <w:rPr>
          <w:rFonts w:ascii="Arial" w:hAnsi="Arial" w:cs="Arial"/>
          <w:sz w:val="24"/>
          <w:szCs w:val="24"/>
        </w:rPr>
      </w:pPr>
      <w:r w:rsidRPr="00392370">
        <w:rPr>
          <w:rFonts w:ascii="Arial" w:hAnsi="Arial" w:cs="Arial"/>
          <w:sz w:val="24"/>
          <w:szCs w:val="24"/>
          <w:lang w:val="uk-UA"/>
        </w:rPr>
        <w:t>У</w:t>
      </w:r>
      <w:r w:rsidRPr="00392370">
        <w:rPr>
          <w:rFonts w:ascii="Arial" w:hAnsi="Arial" w:cs="Arial"/>
          <w:sz w:val="24"/>
          <w:szCs w:val="24"/>
        </w:rPr>
        <w:t xml:space="preserve"> </w:t>
      </w:r>
      <w:r w:rsidRPr="00392370">
        <w:rPr>
          <w:rFonts w:ascii="Arial" w:hAnsi="Arial" w:cs="Arial"/>
          <w:sz w:val="24"/>
          <w:szCs w:val="24"/>
          <w:lang w:val="uk-UA"/>
        </w:rPr>
        <w:t>гімназії було</w:t>
      </w:r>
      <w:r w:rsidRPr="00392370">
        <w:rPr>
          <w:rFonts w:ascii="Arial" w:hAnsi="Arial" w:cs="Arial"/>
          <w:sz w:val="24"/>
          <w:szCs w:val="24"/>
        </w:rPr>
        <w:t xml:space="preserve"> організовано дієтичне харчування для </w:t>
      </w:r>
      <w:r w:rsidR="00C262ED" w:rsidRPr="00392370">
        <w:rPr>
          <w:rFonts w:ascii="Arial" w:hAnsi="Arial" w:cs="Arial"/>
          <w:sz w:val="24"/>
          <w:szCs w:val="24"/>
          <w:lang w:val="uk-UA"/>
        </w:rPr>
        <w:t>12</w:t>
      </w:r>
      <w:r w:rsidRPr="00392370">
        <w:rPr>
          <w:rFonts w:ascii="Arial" w:hAnsi="Arial" w:cs="Arial"/>
          <w:sz w:val="24"/>
          <w:szCs w:val="24"/>
          <w:lang w:val="uk-UA"/>
        </w:rPr>
        <w:t xml:space="preserve"> </w:t>
      </w:r>
      <w:r w:rsidRPr="00392370">
        <w:rPr>
          <w:rFonts w:ascii="Arial" w:hAnsi="Arial" w:cs="Arial"/>
          <w:sz w:val="24"/>
          <w:szCs w:val="24"/>
        </w:rPr>
        <w:t>дітей, які його потребують за медичними показниками.</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 xml:space="preserve">Харчування організовано раціонально з урахуванням віку і стану здоров'я учнів 5-11 класів відповідно до натуральних норм харчування. Аналіз охоплення гарячим харчуванням учнів показує, що станом на 25.05.2018 гаряче харчування отримували 575 учнів 5-11 класів, що складає 90% гімназистів зазначеної вікової категорії, діти пільгового контингенту забезпечені безкоштовним гарячим харчуванням  станом на 25.05.2018 – 17 учнів. </w:t>
      </w:r>
    </w:p>
    <w:p w:rsidR="003103A8" w:rsidRPr="00392370" w:rsidRDefault="003103A8" w:rsidP="00890F0A">
      <w:pPr>
        <w:ind w:firstLine="709"/>
        <w:jc w:val="both"/>
        <w:rPr>
          <w:rFonts w:ascii="Arial" w:hAnsi="Arial" w:cs="Arial"/>
          <w:b w:val="0"/>
        </w:rPr>
      </w:pPr>
      <w:r w:rsidRPr="00392370">
        <w:rPr>
          <w:rFonts w:ascii="Arial" w:hAnsi="Arial" w:cs="Arial"/>
          <w:b w:val="0"/>
        </w:rPr>
        <w:t>У закладі з учнями та їхніми батьками постійно ведеться роз'яснювальна робота з питань необхідності гарячого харчування у період перебування дітей у навчальних закладах, що покращить стан здоров’я учнів та сприятиме запобіганню захворювань у дітей органів шлунково-кишкового тракту.</w:t>
      </w:r>
    </w:p>
    <w:p w:rsidR="00532F58" w:rsidRPr="00392370" w:rsidRDefault="00532F58" w:rsidP="00890F0A">
      <w:pPr>
        <w:ind w:firstLine="567"/>
        <w:jc w:val="both"/>
        <w:rPr>
          <w:rFonts w:ascii="Arial" w:hAnsi="Arial" w:cs="Arial"/>
          <w:b w:val="0"/>
          <w:lang w:val="ru-RU"/>
        </w:rPr>
      </w:pPr>
      <w:r w:rsidRPr="00392370">
        <w:rPr>
          <w:rFonts w:ascii="Arial" w:hAnsi="Arial" w:cs="Arial"/>
          <w:b w:val="0"/>
        </w:rPr>
        <w:t>Проведена роз'яснювальна робота має певні результати: спостерігаються стабільні показники охоплення учнів гімназії гарячим харчуванням:</w:t>
      </w:r>
    </w:p>
    <w:p w:rsidR="00C543C1" w:rsidRPr="00392370" w:rsidRDefault="00C543C1" w:rsidP="00890F0A">
      <w:pPr>
        <w:jc w:val="center"/>
        <w:rPr>
          <w:rFonts w:ascii="Arial" w:hAnsi="Arial" w:cs="Arial"/>
          <w:i/>
          <w:lang w:val="ru-RU"/>
        </w:rPr>
      </w:pPr>
    </w:p>
    <w:p w:rsidR="00890F0A" w:rsidRDefault="00890F0A" w:rsidP="00890F0A">
      <w:pPr>
        <w:jc w:val="center"/>
        <w:rPr>
          <w:rFonts w:ascii="Arial" w:hAnsi="Arial" w:cs="Arial"/>
          <w:i/>
        </w:rPr>
      </w:pPr>
    </w:p>
    <w:p w:rsidR="00532F58" w:rsidRPr="00392370" w:rsidRDefault="00532F58" w:rsidP="00890F0A">
      <w:pPr>
        <w:jc w:val="center"/>
        <w:rPr>
          <w:rFonts w:ascii="Arial" w:hAnsi="Arial" w:cs="Arial"/>
          <w:i/>
        </w:rPr>
      </w:pPr>
      <w:r w:rsidRPr="00392370">
        <w:rPr>
          <w:rFonts w:ascii="Arial" w:hAnsi="Arial" w:cs="Arial"/>
          <w:i/>
        </w:rPr>
        <w:lastRenderedPageBreak/>
        <w:t>Стан охоплення гарячим харчуванням учнів ЗНЗ  упродовж 2017/2018н.р. (%)</w:t>
      </w:r>
    </w:p>
    <w:p w:rsidR="00532F58" w:rsidRPr="00392370" w:rsidRDefault="00532F58" w:rsidP="00890F0A">
      <w:pPr>
        <w:ind w:firstLine="709"/>
        <w:jc w:val="center"/>
        <w:rPr>
          <w:rFonts w:ascii="Arial" w:hAnsi="Arial" w:cs="Arial"/>
          <w:b w:val="0"/>
          <w:szCs w:val="24"/>
        </w:rPr>
      </w:pPr>
      <w:r w:rsidRPr="00392370">
        <w:rPr>
          <w:noProof/>
          <w:lang w:val="ru-RU"/>
        </w:rPr>
        <w:drawing>
          <wp:inline distT="0" distB="0" distL="0" distR="0">
            <wp:extent cx="7378700" cy="2679700"/>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2F58" w:rsidRPr="00392370" w:rsidRDefault="00532F58" w:rsidP="00890F0A">
      <w:pPr>
        <w:pStyle w:val="13"/>
        <w:tabs>
          <w:tab w:val="left" w:pos="180"/>
        </w:tabs>
        <w:ind w:left="0"/>
        <w:jc w:val="center"/>
        <w:rPr>
          <w:rFonts w:ascii="Arial" w:hAnsi="Arial" w:cs="Arial"/>
          <w:b/>
          <w:i/>
          <w:sz w:val="24"/>
          <w:szCs w:val="24"/>
        </w:rPr>
      </w:pPr>
    </w:p>
    <w:p w:rsidR="00532F58" w:rsidRPr="00392370" w:rsidRDefault="00532F58" w:rsidP="00890F0A">
      <w:pPr>
        <w:pStyle w:val="13"/>
        <w:tabs>
          <w:tab w:val="left" w:pos="180"/>
        </w:tabs>
        <w:ind w:left="0"/>
        <w:jc w:val="center"/>
        <w:rPr>
          <w:rFonts w:ascii="Arial" w:hAnsi="Arial" w:cs="Arial"/>
          <w:b/>
          <w:i/>
          <w:sz w:val="24"/>
          <w:szCs w:val="24"/>
        </w:rPr>
      </w:pPr>
      <w:r w:rsidRPr="00392370">
        <w:rPr>
          <w:rFonts w:ascii="Arial" w:hAnsi="Arial" w:cs="Arial"/>
          <w:b/>
          <w:i/>
          <w:sz w:val="24"/>
          <w:szCs w:val="24"/>
        </w:rPr>
        <w:t>Динаміка охоплення харчуванням учнів у 2013-2018 роках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1"/>
        <w:gridCol w:w="1414"/>
        <w:gridCol w:w="1513"/>
        <w:gridCol w:w="1513"/>
        <w:gridCol w:w="1513"/>
        <w:gridCol w:w="1513"/>
      </w:tblGrid>
      <w:tr w:rsidR="00532F58" w:rsidRPr="00392370" w:rsidTr="00532F58">
        <w:trPr>
          <w:trHeight w:val="413"/>
          <w:jc w:val="center"/>
        </w:trPr>
        <w:tc>
          <w:tcPr>
            <w:tcW w:w="5341" w:type="dxa"/>
            <w:shd w:val="clear" w:color="auto" w:fill="auto"/>
          </w:tcPr>
          <w:p w:rsidR="00532F58" w:rsidRPr="00392370" w:rsidRDefault="00532F58" w:rsidP="00890F0A">
            <w:pPr>
              <w:snapToGrid w:val="0"/>
              <w:jc w:val="right"/>
              <w:rPr>
                <w:rFonts w:ascii="Arial" w:hAnsi="Arial" w:cs="Arial"/>
              </w:rPr>
            </w:pPr>
          </w:p>
        </w:tc>
        <w:tc>
          <w:tcPr>
            <w:tcW w:w="1414" w:type="dxa"/>
            <w:shd w:val="clear" w:color="auto" w:fill="auto"/>
          </w:tcPr>
          <w:p w:rsidR="00532F58" w:rsidRPr="00392370" w:rsidRDefault="00532F58" w:rsidP="00890F0A">
            <w:pPr>
              <w:snapToGrid w:val="0"/>
              <w:jc w:val="center"/>
              <w:rPr>
                <w:rFonts w:ascii="Arial" w:hAnsi="Arial" w:cs="Arial"/>
              </w:rPr>
            </w:pPr>
            <w:r w:rsidRPr="00392370">
              <w:rPr>
                <w:rFonts w:ascii="Arial" w:hAnsi="Arial" w:cs="Arial"/>
              </w:rPr>
              <w:t>2013/2014</w:t>
            </w:r>
          </w:p>
        </w:tc>
        <w:tc>
          <w:tcPr>
            <w:tcW w:w="1513" w:type="dxa"/>
            <w:shd w:val="clear" w:color="auto" w:fill="auto"/>
          </w:tcPr>
          <w:p w:rsidR="00532F58" w:rsidRPr="00392370" w:rsidRDefault="00532F58" w:rsidP="00890F0A">
            <w:pPr>
              <w:snapToGrid w:val="0"/>
              <w:jc w:val="center"/>
              <w:rPr>
                <w:rFonts w:ascii="Arial" w:hAnsi="Arial" w:cs="Arial"/>
              </w:rPr>
            </w:pPr>
            <w:r w:rsidRPr="00392370">
              <w:rPr>
                <w:rFonts w:ascii="Arial" w:hAnsi="Arial" w:cs="Arial"/>
              </w:rPr>
              <w:t>2014/2015</w:t>
            </w:r>
          </w:p>
        </w:tc>
        <w:tc>
          <w:tcPr>
            <w:tcW w:w="1513" w:type="dxa"/>
            <w:shd w:val="clear" w:color="auto" w:fill="auto"/>
          </w:tcPr>
          <w:p w:rsidR="00532F58" w:rsidRPr="00392370" w:rsidRDefault="00532F58" w:rsidP="00890F0A">
            <w:pPr>
              <w:snapToGrid w:val="0"/>
              <w:jc w:val="center"/>
              <w:rPr>
                <w:rFonts w:ascii="Arial" w:hAnsi="Arial" w:cs="Arial"/>
              </w:rPr>
            </w:pPr>
            <w:r w:rsidRPr="00392370">
              <w:rPr>
                <w:rFonts w:ascii="Arial" w:hAnsi="Arial" w:cs="Arial"/>
              </w:rPr>
              <w:t>2015/2016</w:t>
            </w:r>
          </w:p>
        </w:tc>
        <w:tc>
          <w:tcPr>
            <w:tcW w:w="1513" w:type="dxa"/>
          </w:tcPr>
          <w:p w:rsidR="00532F58" w:rsidRPr="00392370" w:rsidRDefault="00532F58" w:rsidP="00890F0A">
            <w:pPr>
              <w:snapToGrid w:val="0"/>
              <w:jc w:val="center"/>
              <w:rPr>
                <w:rFonts w:ascii="Arial" w:hAnsi="Arial" w:cs="Arial"/>
              </w:rPr>
            </w:pPr>
            <w:r w:rsidRPr="00392370">
              <w:rPr>
                <w:rFonts w:ascii="Arial" w:hAnsi="Arial" w:cs="Arial"/>
              </w:rPr>
              <w:t>2016/2017</w:t>
            </w:r>
          </w:p>
        </w:tc>
        <w:tc>
          <w:tcPr>
            <w:tcW w:w="1513" w:type="dxa"/>
          </w:tcPr>
          <w:p w:rsidR="00532F58" w:rsidRPr="00392370" w:rsidRDefault="00532F58" w:rsidP="00890F0A">
            <w:pPr>
              <w:snapToGrid w:val="0"/>
              <w:jc w:val="center"/>
              <w:rPr>
                <w:rFonts w:ascii="Arial" w:hAnsi="Arial" w:cs="Arial"/>
              </w:rPr>
            </w:pPr>
            <w:r w:rsidRPr="00392370">
              <w:rPr>
                <w:rFonts w:ascii="Arial" w:hAnsi="Arial" w:cs="Arial"/>
              </w:rPr>
              <w:t>2017/2018</w:t>
            </w:r>
          </w:p>
        </w:tc>
      </w:tr>
      <w:tr w:rsidR="00532F58" w:rsidRPr="00392370" w:rsidTr="00532F58">
        <w:trPr>
          <w:jc w:val="center"/>
        </w:trPr>
        <w:tc>
          <w:tcPr>
            <w:tcW w:w="5341" w:type="dxa"/>
            <w:shd w:val="clear" w:color="auto" w:fill="auto"/>
          </w:tcPr>
          <w:p w:rsidR="00532F58" w:rsidRPr="00392370" w:rsidRDefault="00532F58" w:rsidP="00890F0A">
            <w:pPr>
              <w:snapToGrid w:val="0"/>
              <w:rPr>
                <w:rFonts w:ascii="Arial" w:hAnsi="Arial" w:cs="Arial"/>
                <w:b w:val="0"/>
              </w:rPr>
            </w:pPr>
            <w:r w:rsidRPr="00392370">
              <w:rPr>
                <w:rFonts w:ascii="Arial" w:hAnsi="Arial" w:cs="Arial"/>
                <w:b w:val="0"/>
              </w:rPr>
              <w:t>Охоплення учнів усіма видами харчування</w:t>
            </w:r>
          </w:p>
        </w:tc>
        <w:tc>
          <w:tcPr>
            <w:tcW w:w="1414"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100</w:t>
            </w:r>
          </w:p>
        </w:tc>
        <w:tc>
          <w:tcPr>
            <w:tcW w:w="1513"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100</w:t>
            </w:r>
          </w:p>
        </w:tc>
        <w:tc>
          <w:tcPr>
            <w:tcW w:w="1513"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100</w:t>
            </w:r>
          </w:p>
        </w:tc>
        <w:tc>
          <w:tcPr>
            <w:tcW w:w="1513" w:type="dxa"/>
          </w:tcPr>
          <w:p w:rsidR="00532F58" w:rsidRPr="00392370" w:rsidRDefault="00532F58" w:rsidP="00890F0A">
            <w:pPr>
              <w:snapToGrid w:val="0"/>
              <w:jc w:val="center"/>
              <w:rPr>
                <w:rFonts w:ascii="Arial" w:hAnsi="Arial" w:cs="Arial"/>
                <w:b w:val="0"/>
              </w:rPr>
            </w:pPr>
            <w:r w:rsidRPr="00392370">
              <w:rPr>
                <w:rFonts w:ascii="Arial" w:hAnsi="Arial" w:cs="Arial"/>
                <w:b w:val="0"/>
              </w:rPr>
              <w:t>100</w:t>
            </w:r>
          </w:p>
        </w:tc>
        <w:tc>
          <w:tcPr>
            <w:tcW w:w="1513" w:type="dxa"/>
          </w:tcPr>
          <w:p w:rsidR="00532F58" w:rsidRPr="00392370" w:rsidRDefault="00532F58" w:rsidP="00890F0A">
            <w:pPr>
              <w:snapToGrid w:val="0"/>
              <w:jc w:val="center"/>
              <w:rPr>
                <w:rFonts w:ascii="Arial" w:hAnsi="Arial" w:cs="Arial"/>
                <w:b w:val="0"/>
              </w:rPr>
            </w:pPr>
            <w:r w:rsidRPr="00392370">
              <w:rPr>
                <w:rFonts w:ascii="Arial" w:hAnsi="Arial" w:cs="Arial"/>
                <w:b w:val="0"/>
              </w:rPr>
              <w:t>100</w:t>
            </w:r>
          </w:p>
        </w:tc>
      </w:tr>
      <w:tr w:rsidR="00532F58" w:rsidRPr="00392370" w:rsidTr="00532F58">
        <w:trPr>
          <w:trHeight w:val="170"/>
          <w:jc w:val="center"/>
        </w:trPr>
        <w:tc>
          <w:tcPr>
            <w:tcW w:w="5341" w:type="dxa"/>
            <w:shd w:val="clear" w:color="auto" w:fill="auto"/>
          </w:tcPr>
          <w:p w:rsidR="00532F58" w:rsidRPr="00392370" w:rsidRDefault="00532F58" w:rsidP="00890F0A">
            <w:pPr>
              <w:snapToGrid w:val="0"/>
              <w:rPr>
                <w:rFonts w:ascii="Arial" w:hAnsi="Arial" w:cs="Arial"/>
                <w:b w:val="0"/>
              </w:rPr>
            </w:pPr>
            <w:r w:rsidRPr="00392370">
              <w:rPr>
                <w:rFonts w:ascii="Arial" w:hAnsi="Arial" w:cs="Arial"/>
                <w:b w:val="0"/>
              </w:rPr>
              <w:t xml:space="preserve">Охоплення учнів гарячим харчуванням </w:t>
            </w:r>
          </w:p>
        </w:tc>
        <w:tc>
          <w:tcPr>
            <w:tcW w:w="1414"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30</w:t>
            </w:r>
          </w:p>
        </w:tc>
        <w:tc>
          <w:tcPr>
            <w:tcW w:w="1513"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91</w:t>
            </w:r>
          </w:p>
        </w:tc>
        <w:tc>
          <w:tcPr>
            <w:tcW w:w="1513" w:type="dxa"/>
            <w:shd w:val="clear" w:color="auto" w:fill="auto"/>
          </w:tcPr>
          <w:p w:rsidR="00532F58" w:rsidRPr="00392370" w:rsidRDefault="00532F58" w:rsidP="00890F0A">
            <w:pPr>
              <w:snapToGrid w:val="0"/>
              <w:jc w:val="center"/>
              <w:rPr>
                <w:rFonts w:ascii="Arial" w:hAnsi="Arial" w:cs="Arial"/>
                <w:b w:val="0"/>
              </w:rPr>
            </w:pPr>
            <w:r w:rsidRPr="00392370">
              <w:rPr>
                <w:rFonts w:ascii="Arial" w:hAnsi="Arial" w:cs="Arial"/>
                <w:b w:val="0"/>
              </w:rPr>
              <w:t>92</w:t>
            </w:r>
          </w:p>
        </w:tc>
        <w:tc>
          <w:tcPr>
            <w:tcW w:w="1513" w:type="dxa"/>
          </w:tcPr>
          <w:p w:rsidR="00532F58" w:rsidRPr="00392370" w:rsidRDefault="00532F58" w:rsidP="00890F0A">
            <w:pPr>
              <w:snapToGrid w:val="0"/>
              <w:jc w:val="center"/>
              <w:rPr>
                <w:rFonts w:ascii="Arial" w:hAnsi="Arial" w:cs="Arial"/>
                <w:b w:val="0"/>
              </w:rPr>
            </w:pPr>
            <w:r w:rsidRPr="00392370">
              <w:rPr>
                <w:rFonts w:ascii="Arial" w:hAnsi="Arial" w:cs="Arial"/>
                <w:b w:val="0"/>
              </w:rPr>
              <w:t>92</w:t>
            </w:r>
          </w:p>
        </w:tc>
        <w:tc>
          <w:tcPr>
            <w:tcW w:w="1513" w:type="dxa"/>
          </w:tcPr>
          <w:p w:rsidR="00532F58" w:rsidRPr="00392370" w:rsidRDefault="00532F58" w:rsidP="00890F0A">
            <w:pPr>
              <w:snapToGrid w:val="0"/>
              <w:jc w:val="center"/>
              <w:rPr>
                <w:rFonts w:ascii="Arial" w:hAnsi="Arial" w:cs="Arial"/>
                <w:b w:val="0"/>
              </w:rPr>
            </w:pPr>
            <w:r w:rsidRPr="00392370">
              <w:rPr>
                <w:rFonts w:ascii="Arial" w:hAnsi="Arial" w:cs="Arial"/>
                <w:b w:val="0"/>
              </w:rPr>
              <w:t>91</w:t>
            </w:r>
          </w:p>
        </w:tc>
      </w:tr>
    </w:tbl>
    <w:p w:rsidR="00532F58" w:rsidRPr="00392370" w:rsidRDefault="00532F58" w:rsidP="00890F0A">
      <w:pPr>
        <w:autoSpaceDE w:val="0"/>
        <w:autoSpaceDN w:val="0"/>
        <w:adjustRightInd w:val="0"/>
        <w:jc w:val="center"/>
        <w:rPr>
          <w:rFonts w:ascii="Arial" w:hAnsi="Arial" w:cs="Arial"/>
          <w:szCs w:val="24"/>
        </w:rPr>
      </w:pP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Учнів гімназії забезпечено альтернативною питною водою гарантованої якості «Роганська». На харчоблоці наявна охолоджена кип’ячена вода в достатній кількості.</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Постійно здійснюється бракераж готової продукції, результати щоденно заносяться до журналу бракеражу медпрацівником безпосередньо перед видачею їжі. Відбір щоденних проб здійснюється медпрацівником безпосередньо перед видачею їжі та зберігається у холодильнику в медичному кабінеті.</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У навчальному закладі розроблений та затверджений графік харчування учнів, який розміщено на тематичному стенді у їдальні. Затверджені графіки чергування класів, учителів, членів адміністрації. Щоденно оновлюється меню, затверджене директором.</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Під час харчування класні керівники 5-7 класів знаходяться в їдальні з учнями. Процес формування культурно-гігієнічних навичок відбувається безпосередньо при прийомі їжі та під час годин спілкування.</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t>У гімназії постійно приділяється увага щодо створення необхідних матеріально-технічних умов для організації харчування учнів: проведено косметичний ремонт харчоблоку, придбано посуд та кухонний інвентар.</w:t>
      </w:r>
    </w:p>
    <w:p w:rsidR="00532F58" w:rsidRPr="00392370" w:rsidRDefault="00532F58" w:rsidP="00890F0A">
      <w:pPr>
        <w:ind w:firstLine="709"/>
        <w:jc w:val="both"/>
        <w:rPr>
          <w:rFonts w:ascii="Arial" w:hAnsi="Arial" w:cs="Arial"/>
          <w:b w:val="0"/>
          <w:szCs w:val="24"/>
        </w:rPr>
      </w:pPr>
      <w:r w:rsidRPr="00392370">
        <w:rPr>
          <w:rFonts w:ascii="Arial" w:hAnsi="Arial" w:cs="Arial"/>
          <w:b w:val="0"/>
          <w:szCs w:val="24"/>
        </w:rPr>
        <w:lastRenderedPageBreak/>
        <w:t>Санітарно-гігієнічні умови функціонування харчоблоку закладу дотримуються. Вологе прибирання та провітрювання здійснюється після кожної перерви. Забезпеченість миючими засобами достатня. У місцях для миття рук у наявності рідке мило, паперові рушники, електричні сушарки.</w:t>
      </w:r>
    </w:p>
    <w:p w:rsidR="00532F58" w:rsidRPr="00392370" w:rsidRDefault="00532F58" w:rsidP="00890F0A">
      <w:pPr>
        <w:autoSpaceDE w:val="0"/>
        <w:autoSpaceDN w:val="0"/>
        <w:adjustRightInd w:val="0"/>
        <w:jc w:val="center"/>
        <w:rPr>
          <w:rFonts w:ascii="Arial" w:hAnsi="Arial" w:cs="Arial"/>
          <w:szCs w:val="24"/>
        </w:rPr>
      </w:pPr>
    </w:p>
    <w:p w:rsidR="00532F58" w:rsidRPr="00392370" w:rsidRDefault="00532F58" w:rsidP="00890F0A">
      <w:pPr>
        <w:autoSpaceDE w:val="0"/>
        <w:autoSpaceDN w:val="0"/>
        <w:adjustRightInd w:val="0"/>
        <w:jc w:val="center"/>
        <w:rPr>
          <w:rFonts w:ascii="Arial" w:hAnsi="Arial" w:cs="Arial"/>
          <w:szCs w:val="24"/>
        </w:rPr>
      </w:pPr>
      <w:r w:rsidRPr="00392370">
        <w:rPr>
          <w:rFonts w:ascii="Arial" w:hAnsi="Arial" w:cs="Arial"/>
          <w:szCs w:val="24"/>
        </w:rPr>
        <w:t>Моніторинг харчування учнів</w:t>
      </w:r>
    </w:p>
    <w:p w:rsidR="00532F58" w:rsidRPr="00392370" w:rsidRDefault="00532F58" w:rsidP="00890F0A">
      <w:pPr>
        <w:autoSpaceDE w:val="0"/>
        <w:autoSpaceDN w:val="0"/>
        <w:adjustRightInd w:val="0"/>
        <w:jc w:val="center"/>
        <w:rPr>
          <w:rFonts w:ascii="Arial" w:hAnsi="Arial" w:cs="Arial"/>
          <w:i/>
          <w:szCs w:val="24"/>
          <w:u w:val="single"/>
        </w:rPr>
      </w:pPr>
    </w:p>
    <w:p w:rsidR="00F7580F" w:rsidRPr="00392370" w:rsidRDefault="00532F58" w:rsidP="00890F0A">
      <w:pPr>
        <w:ind w:firstLine="709"/>
        <w:jc w:val="both"/>
        <w:rPr>
          <w:rFonts w:ascii="Arial" w:hAnsi="Arial" w:cs="Arial"/>
          <w:b w:val="0"/>
          <w:szCs w:val="24"/>
        </w:rPr>
      </w:pPr>
      <w:r w:rsidRPr="00392370">
        <w:rPr>
          <w:noProof/>
          <w:sz w:val="28"/>
          <w:szCs w:val="28"/>
          <w:lang w:val="ru-RU"/>
        </w:rPr>
        <w:drawing>
          <wp:inline distT="0" distB="0" distL="0" distR="0">
            <wp:extent cx="8048625" cy="241363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370" w:rsidRPr="00392370" w:rsidRDefault="00392370" w:rsidP="00890F0A">
      <w:pPr>
        <w:jc w:val="both"/>
        <w:rPr>
          <w:rFonts w:ascii="Arial" w:hAnsi="Arial" w:cs="Arial"/>
          <w:i/>
          <w:szCs w:val="24"/>
          <w:u w:val="single"/>
        </w:rPr>
      </w:pPr>
    </w:p>
    <w:p w:rsidR="00E66FA4" w:rsidRPr="00392370" w:rsidRDefault="003103A8" w:rsidP="00890F0A">
      <w:pPr>
        <w:jc w:val="both"/>
        <w:rPr>
          <w:rFonts w:ascii="Arial" w:hAnsi="Arial" w:cs="Arial"/>
          <w:i/>
          <w:szCs w:val="24"/>
          <w:u w:val="single"/>
        </w:rPr>
      </w:pPr>
      <w:r w:rsidRPr="00392370">
        <w:rPr>
          <w:rFonts w:ascii="Arial" w:hAnsi="Arial" w:cs="Arial"/>
          <w:i/>
          <w:szCs w:val="24"/>
          <w:u w:val="single"/>
        </w:rPr>
        <w:t>Охорона здоров’я</w:t>
      </w:r>
    </w:p>
    <w:p w:rsidR="003103A8" w:rsidRPr="00392370" w:rsidRDefault="00890F0A" w:rsidP="00890F0A">
      <w:pPr>
        <w:ind w:firstLine="708"/>
        <w:jc w:val="both"/>
        <w:rPr>
          <w:rFonts w:ascii="Arial" w:hAnsi="Arial" w:cs="Arial"/>
          <w:b w:val="0"/>
          <w:szCs w:val="24"/>
        </w:rPr>
      </w:pPr>
      <w:r>
        <w:rPr>
          <w:rFonts w:ascii="Arial" w:hAnsi="Arial" w:cs="Arial"/>
          <w:b w:val="0"/>
          <w:szCs w:val="24"/>
        </w:rPr>
        <w:t>З</w:t>
      </w:r>
      <w:r w:rsidR="00F30B59" w:rsidRPr="00392370">
        <w:rPr>
          <w:rFonts w:ascii="Arial" w:hAnsi="Arial" w:cs="Arial"/>
          <w:b w:val="0"/>
          <w:szCs w:val="24"/>
        </w:rPr>
        <w:t xml:space="preserve"> метою моніторингу стану здоров’я учнів гімназії та забезпечення умов для проведення поглиблених медичних оглядів у 2017/2018 навчальному році,  організації роботи підготовчої та спеціальної медичних груп</w:t>
      </w:r>
      <w:r>
        <w:rPr>
          <w:rFonts w:ascii="Arial" w:hAnsi="Arial" w:cs="Arial"/>
          <w:b w:val="0"/>
          <w:szCs w:val="24"/>
        </w:rPr>
        <w:t xml:space="preserve"> </w:t>
      </w:r>
      <w:r w:rsidR="003103A8" w:rsidRPr="00392370">
        <w:rPr>
          <w:rFonts w:ascii="Arial" w:hAnsi="Arial" w:cs="Arial"/>
          <w:b w:val="0"/>
          <w:szCs w:val="24"/>
        </w:rPr>
        <w:t xml:space="preserve"> в гімназії було проведено поглиблений медичний огляд учнів </w:t>
      </w:r>
      <w:r w:rsidR="00F30B59" w:rsidRPr="00392370">
        <w:rPr>
          <w:rFonts w:ascii="Arial" w:hAnsi="Arial" w:cs="Arial"/>
          <w:b w:val="0"/>
          <w:szCs w:val="24"/>
        </w:rPr>
        <w:t>6</w:t>
      </w:r>
      <w:r w:rsidR="003103A8" w:rsidRPr="00392370">
        <w:rPr>
          <w:rFonts w:ascii="Arial" w:hAnsi="Arial" w:cs="Arial"/>
          <w:b w:val="0"/>
          <w:szCs w:val="24"/>
        </w:rPr>
        <w:t>-8-х</w:t>
      </w:r>
      <w:r w:rsidR="00F30B59" w:rsidRPr="00392370">
        <w:rPr>
          <w:rFonts w:ascii="Arial" w:hAnsi="Arial" w:cs="Arial"/>
          <w:b w:val="0"/>
          <w:szCs w:val="24"/>
        </w:rPr>
        <w:t>, 10-х</w:t>
      </w:r>
      <w:r w:rsidR="003103A8" w:rsidRPr="00392370">
        <w:rPr>
          <w:rFonts w:ascii="Arial" w:hAnsi="Arial" w:cs="Arial"/>
          <w:b w:val="0"/>
          <w:szCs w:val="24"/>
        </w:rPr>
        <w:t xml:space="preserve"> класів у </w:t>
      </w:r>
      <w:r w:rsidR="00F30B59" w:rsidRPr="00392370">
        <w:rPr>
          <w:rFonts w:ascii="Arial" w:hAnsi="Arial" w:cs="Arial"/>
          <w:b w:val="0"/>
          <w:szCs w:val="24"/>
        </w:rPr>
        <w:t>грудні</w:t>
      </w:r>
      <w:r w:rsidR="003103A8" w:rsidRPr="00392370">
        <w:rPr>
          <w:rFonts w:ascii="Arial" w:hAnsi="Arial" w:cs="Arial"/>
          <w:b w:val="0"/>
          <w:szCs w:val="24"/>
        </w:rPr>
        <w:t xml:space="preserve"> 201</w:t>
      </w:r>
      <w:r w:rsidR="00F30B59" w:rsidRPr="00392370">
        <w:rPr>
          <w:rFonts w:ascii="Arial" w:hAnsi="Arial" w:cs="Arial"/>
          <w:b w:val="0"/>
          <w:szCs w:val="24"/>
        </w:rPr>
        <w:t xml:space="preserve">7 року та учнів 5-х, 9-х, </w:t>
      </w:r>
      <w:r w:rsidR="003103A8" w:rsidRPr="00392370">
        <w:rPr>
          <w:rFonts w:ascii="Arial" w:hAnsi="Arial" w:cs="Arial"/>
          <w:b w:val="0"/>
          <w:szCs w:val="24"/>
        </w:rPr>
        <w:t>11-х класів у січні 201</w:t>
      </w:r>
      <w:r w:rsidR="00F30B59" w:rsidRPr="00392370">
        <w:rPr>
          <w:rFonts w:ascii="Arial" w:hAnsi="Arial" w:cs="Arial"/>
          <w:b w:val="0"/>
          <w:szCs w:val="24"/>
        </w:rPr>
        <w:t>8</w:t>
      </w:r>
      <w:r w:rsidR="003103A8" w:rsidRPr="00392370">
        <w:rPr>
          <w:rFonts w:ascii="Arial" w:hAnsi="Arial" w:cs="Arial"/>
          <w:b w:val="0"/>
          <w:szCs w:val="24"/>
        </w:rPr>
        <w:t xml:space="preserve"> року.</w:t>
      </w:r>
    </w:p>
    <w:p w:rsidR="008E01E4" w:rsidRPr="00392370" w:rsidRDefault="008E01E4" w:rsidP="00890F0A">
      <w:pPr>
        <w:tabs>
          <w:tab w:val="left" w:pos="0"/>
        </w:tabs>
        <w:ind w:right="-5"/>
        <w:jc w:val="both"/>
        <w:rPr>
          <w:rFonts w:ascii="Arial" w:hAnsi="Arial" w:cs="Arial"/>
          <w:b w:val="0"/>
        </w:rPr>
      </w:pPr>
      <w:r w:rsidRPr="00392370">
        <w:rPr>
          <w:rFonts w:ascii="Arial" w:hAnsi="Arial" w:cs="Arial"/>
          <w:b w:val="0"/>
        </w:rPr>
        <w:tab/>
      </w:r>
      <w:r w:rsidR="003103A8" w:rsidRPr="00392370">
        <w:rPr>
          <w:rFonts w:ascii="Arial" w:hAnsi="Arial" w:cs="Arial"/>
          <w:b w:val="0"/>
        </w:rPr>
        <w:t>Медичне обслуговування учнів гімназії здійснювалось медичними працівниками міської дитячої поліклініки №4. Медичні огляди учні гімназії проходили на базі навчального закладу. До складу медичних бригад входили педіатр, невролог, отоларинголог, офтальмолог, хірург, ортопед, гінеколог, стоматолог.</w:t>
      </w:r>
    </w:p>
    <w:p w:rsidR="003103A8" w:rsidRPr="00392370" w:rsidRDefault="008E01E4" w:rsidP="00890F0A">
      <w:pPr>
        <w:tabs>
          <w:tab w:val="left" w:pos="0"/>
        </w:tabs>
        <w:ind w:right="-5"/>
        <w:jc w:val="both"/>
        <w:rPr>
          <w:rFonts w:ascii="Arial" w:hAnsi="Arial" w:cs="Arial"/>
          <w:b w:val="0"/>
          <w:szCs w:val="24"/>
        </w:rPr>
      </w:pPr>
      <w:r w:rsidRPr="00392370">
        <w:rPr>
          <w:rFonts w:ascii="Arial" w:hAnsi="Arial" w:cs="Arial"/>
          <w:b w:val="0"/>
          <w:szCs w:val="24"/>
        </w:rPr>
        <w:tab/>
      </w:r>
      <w:r w:rsidR="003103A8" w:rsidRPr="00392370">
        <w:rPr>
          <w:rFonts w:ascii="Arial" w:hAnsi="Arial" w:cs="Arial"/>
          <w:b w:val="0"/>
          <w:szCs w:val="24"/>
        </w:rPr>
        <w:t>За результатами медичних оглядів робились відповідні записи до медичних карток учнів та за необхідністю вносились зміни до листків здоров’я та наказів про розподіл учнів на групи для занять фізичною культурою.</w:t>
      </w:r>
    </w:p>
    <w:p w:rsidR="000B50BD" w:rsidRPr="00392370" w:rsidRDefault="008E01E4" w:rsidP="00890F0A">
      <w:pPr>
        <w:widowControl w:val="0"/>
        <w:tabs>
          <w:tab w:val="left" w:pos="709"/>
        </w:tabs>
        <w:autoSpaceDE w:val="0"/>
        <w:snapToGrid w:val="0"/>
        <w:jc w:val="both"/>
        <w:rPr>
          <w:rFonts w:ascii="Arial" w:hAnsi="Arial" w:cs="Arial"/>
          <w:b w:val="0"/>
          <w:szCs w:val="24"/>
        </w:rPr>
      </w:pPr>
      <w:r w:rsidRPr="00392370">
        <w:rPr>
          <w:rFonts w:ascii="Arial" w:hAnsi="Arial" w:cs="Arial"/>
          <w:b w:val="0"/>
          <w:szCs w:val="24"/>
        </w:rPr>
        <w:tab/>
      </w:r>
      <w:r w:rsidR="003103A8" w:rsidRPr="00392370">
        <w:rPr>
          <w:rFonts w:ascii="Arial" w:hAnsi="Arial" w:cs="Arial"/>
          <w:b w:val="0"/>
          <w:szCs w:val="24"/>
        </w:rPr>
        <w:t>Поглибленому профілактичному медичному огляду у 201</w:t>
      </w:r>
      <w:r w:rsidR="00F30B59" w:rsidRPr="00392370">
        <w:rPr>
          <w:rFonts w:ascii="Arial" w:hAnsi="Arial" w:cs="Arial"/>
          <w:b w:val="0"/>
          <w:szCs w:val="24"/>
        </w:rPr>
        <w:t>7</w:t>
      </w:r>
      <w:r w:rsidR="003103A8" w:rsidRPr="00392370">
        <w:rPr>
          <w:rFonts w:ascii="Arial" w:hAnsi="Arial" w:cs="Arial"/>
          <w:b w:val="0"/>
          <w:szCs w:val="24"/>
        </w:rPr>
        <w:t>/201</w:t>
      </w:r>
      <w:r w:rsidR="00F30B59" w:rsidRPr="00392370">
        <w:rPr>
          <w:rFonts w:ascii="Arial" w:hAnsi="Arial" w:cs="Arial"/>
          <w:b w:val="0"/>
          <w:szCs w:val="24"/>
        </w:rPr>
        <w:t>8</w:t>
      </w:r>
      <w:r w:rsidR="003103A8" w:rsidRPr="00392370">
        <w:rPr>
          <w:rFonts w:ascii="Arial" w:hAnsi="Arial" w:cs="Arial"/>
          <w:b w:val="0"/>
          <w:szCs w:val="24"/>
        </w:rPr>
        <w:t xml:space="preserve"> навчально</w:t>
      </w:r>
      <w:r w:rsidR="00F30B59" w:rsidRPr="00392370">
        <w:rPr>
          <w:rFonts w:ascii="Arial" w:hAnsi="Arial" w:cs="Arial"/>
          <w:b w:val="0"/>
          <w:szCs w:val="24"/>
        </w:rPr>
        <w:t>му році підлягало 649</w:t>
      </w:r>
      <w:r w:rsidR="003103A8" w:rsidRPr="00392370">
        <w:rPr>
          <w:rFonts w:ascii="Arial" w:hAnsi="Arial" w:cs="Arial"/>
          <w:b w:val="0"/>
          <w:szCs w:val="24"/>
        </w:rPr>
        <w:t xml:space="preserve"> учні</w:t>
      </w:r>
      <w:r w:rsidR="00D316FE" w:rsidRPr="00392370">
        <w:rPr>
          <w:rFonts w:ascii="Arial" w:hAnsi="Arial" w:cs="Arial"/>
          <w:b w:val="0"/>
          <w:szCs w:val="24"/>
        </w:rPr>
        <w:t>в</w:t>
      </w:r>
      <w:r w:rsidR="003103A8" w:rsidRPr="00392370">
        <w:rPr>
          <w:rFonts w:ascii="Arial" w:hAnsi="Arial" w:cs="Arial"/>
          <w:b w:val="0"/>
          <w:szCs w:val="24"/>
        </w:rPr>
        <w:t>. Протягом року було оглянуто 6</w:t>
      </w:r>
      <w:r w:rsidR="00F30B59" w:rsidRPr="00392370">
        <w:rPr>
          <w:rFonts w:ascii="Arial" w:hAnsi="Arial" w:cs="Arial"/>
          <w:b w:val="0"/>
          <w:szCs w:val="24"/>
        </w:rPr>
        <w:t>49</w:t>
      </w:r>
      <w:r w:rsidR="003103A8" w:rsidRPr="00392370">
        <w:rPr>
          <w:rFonts w:ascii="Arial" w:hAnsi="Arial" w:cs="Arial"/>
          <w:b w:val="0"/>
          <w:szCs w:val="24"/>
        </w:rPr>
        <w:t xml:space="preserve"> учні</w:t>
      </w:r>
      <w:r w:rsidR="00D316FE" w:rsidRPr="00392370">
        <w:rPr>
          <w:rFonts w:ascii="Arial" w:hAnsi="Arial" w:cs="Arial"/>
          <w:b w:val="0"/>
          <w:szCs w:val="24"/>
        </w:rPr>
        <w:t>в</w:t>
      </w:r>
      <w:r w:rsidR="003103A8" w:rsidRPr="00392370">
        <w:rPr>
          <w:rFonts w:ascii="Arial" w:hAnsi="Arial" w:cs="Arial"/>
          <w:b w:val="0"/>
          <w:szCs w:val="24"/>
        </w:rPr>
        <w:t>, що складає 100%. За результатами поглиблених медичних оглядів встановлено, що серед оглянутих</w:t>
      </w:r>
      <w:r w:rsidR="000B50BD" w:rsidRPr="00392370">
        <w:rPr>
          <w:rFonts w:ascii="Arial" w:hAnsi="Arial" w:cs="Arial"/>
          <w:b w:val="0"/>
          <w:szCs w:val="24"/>
        </w:rPr>
        <w:t>:</w:t>
      </w:r>
      <w:r w:rsidR="003103A8" w:rsidRPr="00392370">
        <w:rPr>
          <w:rFonts w:ascii="Arial" w:hAnsi="Arial" w:cs="Arial"/>
          <w:b w:val="0"/>
          <w:szCs w:val="24"/>
        </w:rPr>
        <w:t xml:space="preserve"> </w:t>
      </w:r>
    </w:p>
    <w:p w:rsidR="000B50BD" w:rsidRPr="00392370" w:rsidRDefault="00D316FE" w:rsidP="00890F0A">
      <w:pPr>
        <w:pStyle w:val="af6"/>
        <w:widowControl w:val="0"/>
        <w:numPr>
          <w:ilvl w:val="0"/>
          <w:numId w:val="44"/>
        </w:numPr>
        <w:tabs>
          <w:tab w:val="left" w:pos="709"/>
        </w:tabs>
        <w:autoSpaceDE w:val="0"/>
        <w:snapToGrid w:val="0"/>
        <w:spacing w:line="240" w:lineRule="auto"/>
        <w:jc w:val="both"/>
        <w:rPr>
          <w:rFonts w:ascii="Arial" w:hAnsi="Arial" w:cs="Arial"/>
          <w:sz w:val="24"/>
          <w:szCs w:val="24"/>
        </w:rPr>
      </w:pPr>
      <w:r w:rsidRPr="00392370">
        <w:rPr>
          <w:rFonts w:ascii="Arial" w:hAnsi="Arial" w:cs="Arial"/>
          <w:sz w:val="24"/>
          <w:szCs w:val="24"/>
        </w:rPr>
        <w:t>1</w:t>
      </w:r>
      <w:r w:rsidR="00F30B59" w:rsidRPr="00392370">
        <w:rPr>
          <w:rFonts w:ascii="Arial" w:hAnsi="Arial" w:cs="Arial"/>
          <w:sz w:val="24"/>
          <w:szCs w:val="24"/>
          <w:lang w:val="uk-UA"/>
        </w:rPr>
        <w:t>85</w:t>
      </w:r>
      <w:r w:rsidR="003103A8" w:rsidRPr="00392370">
        <w:rPr>
          <w:rFonts w:ascii="Arial" w:hAnsi="Arial" w:cs="Arial"/>
          <w:sz w:val="24"/>
          <w:szCs w:val="24"/>
        </w:rPr>
        <w:t xml:space="preserve"> учні</w:t>
      </w:r>
      <w:r w:rsidR="000B50BD" w:rsidRPr="00392370">
        <w:rPr>
          <w:rFonts w:ascii="Arial" w:hAnsi="Arial" w:cs="Arial"/>
          <w:sz w:val="24"/>
          <w:szCs w:val="24"/>
        </w:rPr>
        <w:t>в</w:t>
      </w:r>
      <w:r w:rsidR="003103A8" w:rsidRPr="00392370">
        <w:rPr>
          <w:rFonts w:ascii="Arial" w:hAnsi="Arial" w:cs="Arial"/>
          <w:sz w:val="24"/>
          <w:szCs w:val="24"/>
        </w:rPr>
        <w:t xml:space="preserve"> (</w:t>
      </w:r>
      <w:r w:rsidR="00F30B59" w:rsidRPr="00392370">
        <w:rPr>
          <w:rFonts w:ascii="Arial" w:hAnsi="Arial" w:cs="Arial"/>
          <w:sz w:val="24"/>
          <w:szCs w:val="24"/>
        </w:rPr>
        <w:t>2</w:t>
      </w:r>
      <w:r w:rsidR="00F30B59" w:rsidRPr="00392370">
        <w:rPr>
          <w:rFonts w:ascii="Arial" w:hAnsi="Arial" w:cs="Arial"/>
          <w:sz w:val="24"/>
          <w:szCs w:val="24"/>
          <w:lang w:val="uk-UA"/>
        </w:rPr>
        <w:t>8,5</w:t>
      </w:r>
      <w:r w:rsidR="003103A8" w:rsidRPr="00392370">
        <w:rPr>
          <w:rFonts w:ascii="Arial" w:hAnsi="Arial" w:cs="Arial"/>
          <w:sz w:val="24"/>
          <w:szCs w:val="24"/>
        </w:rPr>
        <w:t>%)</w:t>
      </w:r>
      <w:r w:rsidR="000B50BD" w:rsidRPr="00392370">
        <w:rPr>
          <w:rFonts w:ascii="Arial" w:hAnsi="Arial" w:cs="Arial"/>
          <w:sz w:val="24"/>
          <w:szCs w:val="24"/>
        </w:rPr>
        <w:t xml:space="preserve"> – </w:t>
      </w:r>
      <w:r w:rsidR="003103A8" w:rsidRPr="00392370">
        <w:rPr>
          <w:rFonts w:ascii="Arial" w:hAnsi="Arial" w:cs="Arial"/>
          <w:sz w:val="24"/>
          <w:szCs w:val="24"/>
        </w:rPr>
        <w:t xml:space="preserve">практично </w:t>
      </w:r>
      <w:r w:rsidR="003103A8" w:rsidRPr="00392370">
        <w:rPr>
          <w:rFonts w:ascii="Arial" w:hAnsi="Arial" w:cs="Arial"/>
          <w:sz w:val="24"/>
          <w:szCs w:val="24"/>
          <w:lang w:val="uk-UA"/>
        </w:rPr>
        <w:t>здорові</w:t>
      </w:r>
      <w:r w:rsidR="000B50BD" w:rsidRPr="00392370">
        <w:rPr>
          <w:rFonts w:ascii="Arial" w:hAnsi="Arial" w:cs="Arial"/>
          <w:sz w:val="24"/>
          <w:szCs w:val="24"/>
        </w:rPr>
        <w:t>;</w:t>
      </w:r>
      <w:r w:rsidR="003103A8" w:rsidRPr="00392370">
        <w:rPr>
          <w:rFonts w:ascii="Arial" w:hAnsi="Arial" w:cs="Arial"/>
          <w:sz w:val="24"/>
          <w:szCs w:val="24"/>
        </w:rPr>
        <w:t xml:space="preserve"> </w:t>
      </w:r>
    </w:p>
    <w:p w:rsidR="000B50BD" w:rsidRPr="00392370" w:rsidRDefault="00F30B59" w:rsidP="00890F0A">
      <w:pPr>
        <w:pStyle w:val="af6"/>
        <w:widowControl w:val="0"/>
        <w:numPr>
          <w:ilvl w:val="0"/>
          <w:numId w:val="44"/>
        </w:numPr>
        <w:tabs>
          <w:tab w:val="left" w:pos="709"/>
        </w:tabs>
        <w:autoSpaceDE w:val="0"/>
        <w:snapToGrid w:val="0"/>
        <w:spacing w:line="240" w:lineRule="auto"/>
        <w:jc w:val="both"/>
        <w:rPr>
          <w:rFonts w:ascii="Arial" w:hAnsi="Arial" w:cs="Arial"/>
          <w:sz w:val="24"/>
          <w:szCs w:val="24"/>
        </w:rPr>
      </w:pPr>
      <w:r w:rsidRPr="00392370">
        <w:rPr>
          <w:rFonts w:ascii="Arial" w:hAnsi="Arial" w:cs="Arial"/>
          <w:sz w:val="24"/>
          <w:szCs w:val="24"/>
          <w:lang w:val="uk-UA"/>
        </w:rPr>
        <w:t>58</w:t>
      </w:r>
      <w:r w:rsidR="00D316FE" w:rsidRPr="00392370">
        <w:rPr>
          <w:rFonts w:ascii="Arial" w:hAnsi="Arial" w:cs="Arial"/>
          <w:sz w:val="24"/>
          <w:szCs w:val="24"/>
        </w:rPr>
        <w:t xml:space="preserve"> уч</w:t>
      </w:r>
      <w:r w:rsidR="00D316FE" w:rsidRPr="00392370">
        <w:rPr>
          <w:rFonts w:ascii="Arial" w:hAnsi="Arial" w:cs="Arial"/>
          <w:sz w:val="24"/>
          <w:szCs w:val="24"/>
          <w:lang w:val="uk-UA"/>
        </w:rPr>
        <w:t>ень</w:t>
      </w:r>
      <w:r w:rsidRPr="00392370">
        <w:rPr>
          <w:rFonts w:ascii="Arial" w:hAnsi="Arial" w:cs="Arial"/>
          <w:sz w:val="24"/>
          <w:szCs w:val="24"/>
        </w:rPr>
        <w:t xml:space="preserve"> (</w:t>
      </w:r>
      <w:r w:rsidRPr="00392370">
        <w:rPr>
          <w:rFonts w:ascii="Arial" w:hAnsi="Arial" w:cs="Arial"/>
          <w:sz w:val="24"/>
          <w:szCs w:val="24"/>
          <w:lang w:val="uk-UA"/>
        </w:rPr>
        <w:t>8,9</w:t>
      </w:r>
      <w:r w:rsidR="000B50BD" w:rsidRPr="00392370">
        <w:rPr>
          <w:rFonts w:ascii="Arial" w:hAnsi="Arial" w:cs="Arial"/>
          <w:sz w:val="24"/>
          <w:szCs w:val="24"/>
        </w:rPr>
        <w:t xml:space="preserve">%) – </w:t>
      </w:r>
      <w:r w:rsidR="003103A8" w:rsidRPr="00392370">
        <w:rPr>
          <w:rFonts w:ascii="Arial" w:hAnsi="Arial" w:cs="Arial"/>
          <w:sz w:val="24"/>
          <w:szCs w:val="24"/>
        </w:rPr>
        <w:t>діти, які перебувають на диспансерному обліку</w:t>
      </w:r>
      <w:r w:rsidR="000B50BD" w:rsidRPr="00392370">
        <w:rPr>
          <w:rFonts w:ascii="Arial" w:hAnsi="Arial" w:cs="Arial"/>
          <w:sz w:val="24"/>
          <w:szCs w:val="24"/>
        </w:rPr>
        <w:t>;</w:t>
      </w:r>
    </w:p>
    <w:p w:rsidR="003103A8" w:rsidRPr="00392370" w:rsidRDefault="00F30B59" w:rsidP="00890F0A">
      <w:pPr>
        <w:pStyle w:val="af6"/>
        <w:widowControl w:val="0"/>
        <w:numPr>
          <w:ilvl w:val="0"/>
          <w:numId w:val="44"/>
        </w:numPr>
        <w:tabs>
          <w:tab w:val="left" w:pos="709"/>
        </w:tabs>
        <w:autoSpaceDE w:val="0"/>
        <w:snapToGrid w:val="0"/>
        <w:spacing w:after="0" w:line="240" w:lineRule="auto"/>
        <w:jc w:val="both"/>
        <w:rPr>
          <w:rFonts w:ascii="Arial" w:hAnsi="Arial" w:cs="Arial"/>
          <w:sz w:val="24"/>
          <w:szCs w:val="24"/>
        </w:rPr>
      </w:pPr>
      <w:r w:rsidRPr="00392370">
        <w:rPr>
          <w:rFonts w:ascii="Arial" w:hAnsi="Arial" w:cs="Arial"/>
          <w:sz w:val="24"/>
          <w:szCs w:val="24"/>
          <w:lang w:val="uk-UA"/>
        </w:rPr>
        <w:t>5</w:t>
      </w:r>
      <w:r w:rsidR="00D316FE" w:rsidRPr="00392370">
        <w:rPr>
          <w:rFonts w:ascii="Arial" w:hAnsi="Arial" w:cs="Arial"/>
          <w:sz w:val="24"/>
          <w:szCs w:val="24"/>
          <w:lang w:val="uk-UA"/>
        </w:rPr>
        <w:t>8</w:t>
      </w:r>
      <w:r w:rsidR="00D316FE" w:rsidRPr="00392370">
        <w:rPr>
          <w:rFonts w:ascii="Arial" w:hAnsi="Arial" w:cs="Arial"/>
          <w:sz w:val="24"/>
          <w:szCs w:val="24"/>
        </w:rPr>
        <w:t xml:space="preserve"> учн</w:t>
      </w:r>
      <w:r w:rsidR="00D316FE" w:rsidRPr="00392370">
        <w:rPr>
          <w:rFonts w:ascii="Arial" w:hAnsi="Arial" w:cs="Arial"/>
          <w:sz w:val="24"/>
          <w:szCs w:val="24"/>
          <w:lang w:val="uk-UA"/>
        </w:rPr>
        <w:t>ів</w:t>
      </w:r>
      <w:r w:rsidR="00D316FE" w:rsidRPr="00392370">
        <w:rPr>
          <w:rFonts w:ascii="Arial" w:hAnsi="Arial" w:cs="Arial"/>
          <w:sz w:val="24"/>
          <w:szCs w:val="24"/>
        </w:rPr>
        <w:t xml:space="preserve"> (</w:t>
      </w:r>
      <w:r w:rsidRPr="00392370">
        <w:rPr>
          <w:rFonts w:ascii="Arial" w:hAnsi="Arial" w:cs="Arial"/>
          <w:sz w:val="24"/>
          <w:szCs w:val="24"/>
          <w:lang w:val="uk-UA"/>
        </w:rPr>
        <w:t>8,9</w:t>
      </w:r>
      <w:r w:rsidR="000B50BD" w:rsidRPr="00392370">
        <w:rPr>
          <w:rFonts w:ascii="Arial" w:hAnsi="Arial" w:cs="Arial"/>
          <w:sz w:val="24"/>
          <w:szCs w:val="24"/>
        </w:rPr>
        <w:t xml:space="preserve">%) – </w:t>
      </w:r>
      <w:r w:rsidR="000B50BD" w:rsidRPr="00392370">
        <w:rPr>
          <w:rFonts w:ascii="Arial" w:hAnsi="Arial" w:cs="Arial"/>
          <w:sz w:val="24"/>
          <w:szCs w:val="24"/>
          <w:lang w:val="uk-UA"/>
        </w:rPr>
        <w:t>діт</w:t>
      </w:r>
      <w:r w:rsidR="000B50BD" w:rsidRPr="00392370">
        <w:rPr>
          <w:rFonts w:ascii="Arial" w:hAnsi="Arial" w:cs="Arial"/>
          <w:sz w:val="24"/>
          <w:szCs w:val="24"/>
        </w:rPr>
        <w:t>и, направлені</w:t>
      </w:r>
      <w:r w:rsidR="000B50BD" w:rsidRPr="00392370">
        <w:rPr>
          <w:rFonts w:ascii="Arial" w:hAnsi="Arial" w:cs="Arial"/>
          <w:sz w:val="24"/>
          <w:szCs w:val="24"/>
          <w:lang w:val="uk-UA"/>
        </w:rPr>
        <w:t xml:space="preserve"> на </w:t>
      </w:r>
      <w:r w:rsidR="000B50BD" w:rsidRPr="00392370">
        <w:rPr>
          <w:rFonts w:ascii="Arial" w:hAnsi="Arial" w:cs="Arial"/>
          <w:sz w:val="24"/>
          <w:szCs w:val="24"/>
        </w:rPr>
        <w:t xml:space="preserve">дообстеження </w:t>
      </w:r>
      <w:r w:rsidR="000B50BD" w:rsidRPr="00392370">
        <w:rPr>
          <w:rFonts w:ascii="Arial" w:hAnsi="Arial" w:cs="Arial"/>
          <w:sz w:val="24"/>
          <w:szCs w:val="24"/>
          <w:lang w:val="uk-UA"/>
        </w:rPr>
        <w:t>(з числа оглянутих</w:t>
      </w:r>
      <w:r w:rsidR="000B50BD" w:rsidRPr="00392370">
        <w:rPr>
          <w:rFonts w:ascii="Arial" w:hAnsi="Arial" w:cs="Arial"/>
          <w:sz w:val="24"/>
          <w:szCs w:val="24"/>
        </w:rPr>
        <w:t>)</w:t>
      </w:r>
      <w:r w:rsidR="003103A8" w:rsidRPr="00392370">
        <w:rPr>
          <w:rFonts w:ascii="Arial" w:hAnsi="Arial" w:cs="Arial"/>
          <w:sz w:val="24"/>
          <w:szCs w:val="24"/>
        </w:rPr>
        <w:t>.</w:t>
      </w:r>
    </w:p>
    <w:p w:rsidR="00E66FA4" w:rsidRPr="00392370" w:rsidRDefault="00E66FA4" w:rsidP="00890F0A">
      <w:pPr>
        <w:tabs>
          <w:tab w:val="left" w:pos="0"/>
        </w:tabs>
        <w:ind w:left="720" w:right="-5"/>
        <w:jc w:val="both"/>
        <w:rPr>
          <w:rFonts w:ascii="Arial" w:hAnsi="Arial" w:cs="Arial"/>
          <w:b w:val="0"/>
        </w:rPr>
      </w:pPr>
    </w:p>
    <w:p w:rsidR="002F49B7" w:rsidRPr="00392370" w:rsidRDefault="002F49B7" w:rsidP="00890F0A">
      <w:pPr>
        <w:tabs>
          <w:tab w:val="left" w:pos="0"/>
        </w:tabs>
        <w:ind w:right="-5"/>
        <w:jc w:val="both"/>
        <w:rPr>
          <w:rFonts w:ascii="Arial" w:hAnsi="Arial" w:cs="Arial"/>
          <w:b w:val="0"/>
        </w:rPr>
      </w:pPr>
      <w:r w:rsidRPr="00392370">
        <w:rPr>
          <w:rFonts w:ascii="Arial" w:hAnsi="Arial" w:cs="Arial"/>
          <w:b w:val="0"/>
        </w:rPr>
        <w:tab/>
      </w:r>
      <w:r w:rsidR="003103A8" w:rsidRPr="00392370">
        <w:rPr>
          <w:rFonts w:ascii="Arial" w:hAnsi="Arial" w:cs="Arial"/>
          <w:b w:val="0"/>
        </w:rPr>
        <w:t>Під час проведення поглиблених медичних оглядів учнів у 201</w:t>
      </w:r>
      <w:r w:rsidR="00F30B59" w:rsidRPr="00392370">
        <w:rPr>
          <w:rFonts w:ascii="Arial" w:hAnsi="Arial" w:cs="Arial"/>
          <w:b w:val="0"/>
        </w:rPr>
        <w:t>7</w:t>
      </w:r>
      <w:r w:rsidR="003103A8" w:rsidRPr="00392370">
        <w:rPr>
          <w:rFonts w:ascii="Arial" w:hAnsi="Arial" w:cs="Arial"/>
          <w:b w:val="0"/>
        </w:rPr>
        <w:t>/201</w:t>
      </w:r>
      <w:r w:rsidR="00F30B59" w:rsidRPr="00392370">
        <w:rPr>
          <w:rFonts w:ascii="Arial" w:hAnsi="Arial" w:cs="Arial"/>
          <w:b w:val="0"/>
        </w:rPr>
        <w:t>8</w:t>
      </w:r>
      <w:r w:rsidR="003103A8" w:rsidRPr="00392370">
        <w:rPr>
          <w:rFonts w:ascii="Arial" w:hAnsi="Arial" w:cs="Arial"/>
          <w:b w:val="0"/>
        </w:rPr>
        <w:t xml:space="preserve"> на</w:t>
      </w:r>
      <w:r w:rsidR="00412AB4" w:rsidRPr="00392370">
        <w:rPr>
          <w:rFonts w:ascii="Arial" w:hAnsi="Arial" w:cs="Arial"/>
          <w:b w:val="0"/>
        </w:rPr>
        <w:t xml:space="preserve">вчальному році </w:t>
      </w:r>
      <w:r w:rsidR="00442B2C" w:rsidRPr="00392370">
        <w:rPr>
          <w:rFonts w:ascii="Arial" w:hAnsi="Arial" w:cs="Arial"/>
          <w:b w:val="0"/>
        </w:rPr>
        <w:t xml:space="preserve">адміністрацією гімназії здійснено моніторинг виявлених </w:t>
      </w:r>
      <w:r w:rsidR="00412AB4" w:rsidRPr="00392370">
        <w:rPr>
          <w:rFonts w:ascii="Arial" w:hAnsi="Arial" w:cs="Arial"/>
          <w:b w:val="0"/>
        </w:rPr>
        <w:t>патологі</w:t>
      </w:r>
      <w:r w:rsidR="00442B2C" w:rsidRPr="00392370">
        <w:rPr>
          <w:rFonts w:ascii="Arial" w:hAnsi="Arial" w:cs="Arial"/>
          <w:b w:val="0"/>
        </w:rPr>
        <w:t>й</w:t>
      </w:r>
      <w:r w:rsidR="003103A8" w:rsidRPr="00392370">
        <w:rPr>
          <w:rFonts w:ascii="Arial" w:hAnsi="Arial" w:cs="Arial"/>
          <w:b w:val="0"/>
        </w:rPr>
        <w:t>:</w:t>
      </w:r>
    </w:p>
    <w:tbl>
      <w:tblPr>
        <w:tblW w:w="0" w:type="auto"/>
        <w:tblInd w:w="817" w:type="dxa"/>
        <w:tblLayout w:type="fixed"/>
        <w:tblLook w:val="0000"/>
      </w:tblPr>
      <w:tblGrid>
        <w:gridCol w:w="4820"/>
        <w:gridCol w:w="1419"/>
        <w:gridCol w:w="1440"/>
        <w:gridCol w:w="1962"/>
        <w:gridCol w:w="1440"/>
        <w:gridCol w:w="1535"/>
        <w:gridCol w:w="1470"/>
      </w:tblGrid>
      <w:tr w:rsidR="00F30B59" w:rsidRPr="00890F0A" w:rsidTr="003E2062">
        <w:tc>
          <w:tcPr>
            <w:tcW w:w="7679" w:type="dxa"/>
            <w:gridSpan w:val="3"/>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p>
        </w:tc>
        <w:tc>
          <w:tcPr>
            <w:tcW w:w="6407" w:type="dxa"/>
            <w:gridSpan w:val="4"/>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ind w:left="-359" w:firstLine="359"/>
              <w:jc w:val="center"/>
              <w:rPr>
                <w:rFonts w:ascii="Arial" w:hAnsi="Arial" w:cs="Arial"/>
                <w:b w:val="0"/>
                <w:sz w:val="20"/>
              </w:rPr>
            </w:pPr>
            <w:r w:rsidRPr="00890F0A">
              <w:rPr>
                <w:rFonts w:ascii="Arial" w:hAnsi="Arial" w:cs="Arial"/>
                <w:b w:val="0"/>
                <w:sz w:val="20"/>
              </w:rPr>
              <w:t>В тому числі:</w:t>
            </w:r>
          </w:p>
        </w:tc>
      </w:tr>
      <w:tr w:rsidR="00F30B59" w:rsidRPr="00890F0A" w:rsidTr="003E2062">
        <w:trPr>
          <w:trHeight w:val="637"/>
        </w:trPr>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Всього</w:t>
            </w:r>
          </w:p>
          <w:p w:rsidR="00F30B59" w:rsidRPr="00890F0A" w:rsidRDefault="00F30B59" w:rsidP="00890F0A">
            <w:pPr>
              <w:ind w:left="33"/>
              <w:jc w:val="center"/>
              <w:rPr>
                <w:rFonts w:ascii="Arial" w:hAnsi="Arial" w:cs="Arial"/>
                <w:b w:val="0"/>
                <w:sz w:val="20"/>
              </w:rPr>
            </w:pPr>
            <w:r w:rsidRPr="00890F0A">
              <w:rPr>
                <w:rFonts w:ascii="Arial" w:hAnsi="Arial" w:cs="Arial"/>
                <w:b w:val="0"/>
                <w:sz w:val="20"/>
              </w:rPr>
              <w:t>виявлено патології</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 xml:space="preserve">% від </w:t>
            </w:r>
          </w:p>
          <w:p w:rsidR="00F30B59" w:rsidRPr="00890F0A" w:rsidRDefault="00F30B59" w:rsidP="00890F0A">
            <w:pPr>
              <w:ind w:left="486" w:hanging="486"/>
              <w:jc w:val="center"/>
              <w:rPr>
                <w:rFonts w:ascii="Arial" w:hAnsi="Arial" w:cs="Arial"/>
                <w:b w:val="0"/>
                <w:sz w:val="20"/>
              </w:rPr>
            </w:pPr>
            <w:r w:rsidRPr="00890F0A">
              <w:rPr>
                <w:rFonts w:ascii="Arial" w:hAnsi="Arial" w:cs="Arial"/>
                <w:b w:val="0"/>
                <w:sz w:val="20"/>
              </w:rPr>
              <w:t>оглянутих</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Вперше</w:t>
            </w:r>
          </w:p>
          <w:p w:rsidR="00F30B59" w:rsidRPr="00890F0A" w:rsidRDefault="00F30B59" w:rsidP="00890F0A">
            <w:pPr>
              <w:ind w:left="486" w:hanging="486"/>
              <w:jc w:val="center"/>
              <w:rPr>
                <w:rFonts w:ascii="Arial" w:hAnsi="Arial" w:cs="Arial"/>
                <w:b w:val="0"/>
                <w:sz w:val="20"/>
              </w:rPr>
            </w:pPr>
            <w:r w:rsidRPr="00890F0A">
              <w:rPr>
                <w:rFonts w:ascii="Arial" w:hAnsi="Arial" w:cs="Arial"/>
                <w:b w:val="0"/>
                <w:sz w:val="20"/>
              </w:rPr>
              <w:t>виявлена  патологія</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 від</w:t>
            </w:r>
          </w:p>
          <w:p w:rsidR="00F30B59" w:rsidRPr="00890F0A" w:rsidRDefault="00F30B59" w:rsidP="00890F0A">
            <w:pPr>
              <w:ind w:left="486" w:hanging="486"/>
              <w:jc w:val="center"/>
              <w:rPr>
                <w:rFonts w:ascii="Arial" w:hAnsi="Arial" w:cs="Arial"/>
                <w:b w:val="0"/>
                <w:sz w:val="20"/>
              </w:rPr>
            </w:pPr>
            <w:r w:rsidRPr="00890F0A">
              <w:rPr>
                <w:rFonts w:ascii="Arial" w:hAnsi="Arial" w:cs="Arial"/>
                <w:b w:val="0"/>
                <w:sz w:val="20"/>
              </w:rPr>
              <w:t>виявленої</w:t>
            </w:r>
          </w:p>
          <w:p w:rsidR="00F30B59" w:rsidRPr="00890F0A" w:rsidRDefault="00F30B59" w:rsidP="00890F0A">
            <w:pPr>
              <w:ind w:left="486" w:hanging="486"/>
              <w:jc w:val="center"/>
              <w:rPr>
                <w:rFonts w:ascii="Arial" w:hAnsi="Arial" w:cs="Arial"/>
                <w:b w:val="0"/>
                <w:sz w:val="20"/>
              </w:rPr>
            </w:pPr>
            <w:r w:rsidRPr="00890F0A">
              <w:rPr>
                <w:rFonts w:ascii="Arial" w:hAnsi="Arial" w:cs="Arial"/>
                <w:b w:val="0"/>
                <w:sz w:val="20"/>
              </w:rPr>
              <w:t>патології</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Хронічна патологія</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ind w:left="-359" w:firstLine="359"/>
              <w:jc w:val="center"/>
              <w:rPr>
                <w:rFonts w:ascii="Arial" w:hAnsi="Arial" w:cs="Arial"/>
                <w:b w:val="0"/>
                <w:sz w:val="20"/>
              </w:rPr>
            </w:pPr>
            <w:r w:rsidRPr="00890F0A">
              <w:rPr>
                <w:rFonts w:ascii="Arial" w:hAnsi="Arial" w:cs="Arial"/>
                <w:b w:val="0"/>
                <w:sz w:val="20"/>
              </w:rPr>
              <w:t>% від</w:t>
            </w:r>
          </w:p>
          <w:p w:rsidR="00F30B59" w:rsidRPr="00890F0A" w:rsidRDefault="00F30B59" w:rsidP="00890F0A">
            <w:pPr>
              <w:tabs>
                <w:tab w:val="left" w:pos="884"/>
              </w:tabs>
              <w:ind w:left="34" w:hanging="34"/>
              <w:jc w:val="center"/>
              <w:rPr>
                <w:rFonts w:ascii="Arial" w:hAnsi="Arial" w:cs="Arial"/>
                <w:b w:val="0"/>
                <w:sz w:val="20"/>
              </w:rPr>
            </w:pPr>
            <w:r w:rsidRPr="00890F0A">
              <w:rPr>
                <w:rFonts w:ascii="Arial" w:hAnsi="Arial" w:cs="Arial"/>
                <w:b w:val="0"/>
                <w:sz w:val="20"/>
              </w:rPr>
              <w:t xml:space="preserve">виявленої патології </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органів дихання</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15</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2,3</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15</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100</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серця та кровообігу</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51</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7,8</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25</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49</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органів травлення</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25</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3,8</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14</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56</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 xml:space="preserve">Хвороби ендокринної системи </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15</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2,3</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20</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5</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42,8</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 xml:space="preserve">Хвороби сечовивідної системи </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12</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1,8</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8</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66,7</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органів зору</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162</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24,9</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14</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8,6</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30</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18,5</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ЛОР органів</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jc w:val="center"/>
              <w:rPr>
                <w:rFonts w:ascii="Arial" w:hAnsi="Arial" w:cs="Arial"/>
                <w:b w:val="0"/>
                <w:sz w:val="20"/>
              </w:rPr>
            </w:pPr>
            <w:r w:rsidRPr="00890F0A">
              <w:rPr>
                <w:rFonts w:ascii="Arial" w:hAnsi="Arial" w:cs="Arial"/>
                <w:b w:val="0"/>
                <w:sz w:val="20"/>
              </w:rPr>
              <w:t>77</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11,8</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3.9</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75</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75,4</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нервової системи</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jc w:val="center"/>
              <w:rPr>
                <w:rFonts w:ascii="Arial" w:hAnsi="Arial" w:cs="Arial"/>
                <w:b w:val="0"/>
                <w:sz w:val="20"/>
              </w:rPr>
            </w:pPr>
            <w:r w:rsidRPr="00890F0A">
              <w:rPr>
                <w:rFonts w:ascii="Arial" w:hAnsi="Arial" w:cs="Arial"/>
                <w:b w:val="0"/>
                <w:sz w:val="20"/>
              </w:rPr>
              <w:t>24</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3,7</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8</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33,4</w:t>
            </w:r>
          </w:p>
        </w:tc>
      </w:tr>
      <w:tr w:rsidR="00F30B59" w:rsidRPr="00890F0A" w:rsidTr="003E2062">
        <w:trPr>
          <w:trHeight w:val="232"/>
        </w:trPr>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Хвороби  кістково-м’язової системи</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74</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11,4</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26</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35,1</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11</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3E2062" w:rsidP="00890F0A">
            <w:pPr>
              <w:snapToGrid w:val="0"/>
              <w:jc w:val="center"/>
              <w:rPr>
                <w:rFonts w:ascii="Arial" w:hAnsi="Arial" w:cs="Arial"/>
                <w:b w:val="0"/>
                <w:sz w:val="20"/>
              </w:rPr>
            </w:pPr>
            <w:r w:rsidRPr="00890F0A">
              <w:rPr>
                <w:rFonts w:ascii="Arial" w:hAnsi="Arial" w:cs="Arial"/>
                <w:b w:val="0"/>
                <w:sz w:val="20"/>
              </w:rPr>
              <w:t>14,</w:t>
            </w:r>
            <w:r w:rsidR="00F30B59" w:rsidRPr="00890F0A">
              <w:rPr>
                <w:rFonts w:ascii="Arial" w:hAnsi="Arial" w:cs="Arial"/>
                <w:b w:val="0"/>
                <w:sz w:val="20"/>
              </w:rPr>
              <w:t>8</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 xml:space="preserve">Хірургічна патологія </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21</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3,3</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12</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57,1</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4</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19,1</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 xml:space="preserve">Гінекологічна патологія </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w:t>
            </w:r>
          </w:p>
        </w:tc>
      </w:tr>
      <w:tr w:rsidR="00F30B59" w:rsidRPr="00890F0A" w:rsidTr="003E2062">
        <w:tc>
          <w:tcPr>
            <w:tcW w:w="482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rPr>
                <w:rFonts w:ascii="Arial" w:hAnsi="Arial" w:cs="Arial"/>
                <w:b w:val="0"/>
                <w:sz w:val="20"/>
              </w:rPr>
            </w:pPr>
            <w:r w:rsidRPr="00890F0A">
              <w:rPr>
                <w:rFonts w:ascii="Arial" w:hAnsi="Arial" w:cs="Arial"/>
                <w:b w:val="0"/>
                <w:sz w:val="20"/>
              </w:rPr>
              <w:t xml:space="preserve">Стоматологічна патологія </w:t>
            </w:r>
          </w:p>
        </w:tc>
        <w:tc>
          <w:tcPr>
            <w:tcW w:w="1419"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962"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440" w:type="dxa"/>
            <w:tcBorders>
              <w:top w:val="single" w:sz="4" w:space="0" w:color="000000"/>
              <w:left w:val="single" w:sz="4" w:space="0" w:color="000000"/>
              <w:bottom w:val="single" w:sz="4" w:space="0" w:color="000000"/>
            </w:tcBorders>
          </w:tcPr>
          <w:p w:rsidR="00F30B59" w:rsidRPr="00890F0A" w:rsidRDefault="00F30B59" w:rsidP="00890F0A">
            <w:pPr>
              <w:snapToGrid w:val="0"/>
              <w:ind w:left="486" w:hanging="486"/>
              <w:jc w:val="center"/>
              <w:rPr>
                <w:rFonts w:ascii="Arial" w:hAnsi="Arial" w:cs="Arial"/>
                <w:b w:val="0"/>
                <w:sz w:val="20"/>
              </w:rPr>
            </w:pPr>
            <w:r w:rsidRPr="00890F0A">
              <w:rPr>
                <w:rFonts w:ascii="Arial" w:hAnsi="Arial" w:cs="Arial"/>
                <w:b w:val="0"/>
                <w:sz w:val="20"/>
              </w:rPr>
              <w:t>-</w:t>
            </w:r>
          </w:p>
        </w:tc>
        <w:tc>
          <w:tcPr>
            <w:tcW w:w="1535" w:type="dxa"/>
            <w:tcBorders>
              <w:top w:val="single" w:sz="4" w:space="0" w:color="000000"/>
              <w:left w:val="single" w:sz="4" w:space="0" w:color="000000"/>
              <w:bottom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w:t>
            </w:r>
          </w:p>
        </w:tc>
        <w:tc>
          <w:tcPr>
            <w:tcW w:w="1470" w:type="dxa"/>
            <w:tcBorders>
              <w:top w:val="single" w:sz="4" w:space="0" w:color="000000"/>
              <w:left w:val="single" w:sz="4" w:space="0" w:color="000000"/>
              <w:bottom w:val="single" w:sz="4" w:space="0" w:color="000000"/>
              <w:right w:val="single" w:sz="4" w:space="0" w:color="000000"/>
            </w:tcBorders>
          </w:tcPr>
          <w:p w:rsidR="00F30B59" w:rsidRPr="00890F0A" w:rsidRDefault="00F30B59" w:rsidP="00890F0A">
            <w:pPr>
              <w:snapToGrid w:val="0"/>
              <w:jc w:val="center"/>
              <w:rPr>
                <w:rFonts w:ascii="Arial" w:hAnsi="Arial" w:cs="Arial"/>
                <w:b w:val="0"/>
                <w:sz w:val="20"/>
              </w:rPr>
            </w:pPr>
            <w:r w:rsidRPr="00890F0A">
              <w:rPr>
                <w:rFonts w:ascii="Arial" w:hAnsi="Arial" w:cs="Arial"/>
                <w:b w:val="0"/>
                <w:sz w:val="20"/>
              </w:rPr>
              <w:t>-</w:t>
            </w:r>
          </w:p>
        </w:tc>
      </w:tr>
    </w:tbl>
    <w:p w:rsidR="00F30B59" w:rsidRPr="00392370" w:rsidRDefault="00F30B59" w:rsidP="00890F0A">
      <w:pPr>
        <w:tabs>
          <w:tab w:val="left" w:pos="0"/>
        </w:tabs>
        <w:ind w:right="-5"/>
        <w:jc w:val="both"/>
        <w:rPr>
          <w:rFonts w:ascii="Arial" w:hAnsi="Arial" w:cs="Arial"/>
          <w:b w:val="0"/>
        </w:rPr>
      </w:pPr>
    </w:p>
    <w:p w:rsidR="003103A8" w:rsidRPr="00392370" w:rsidRDefault="003103A8" w:rsidP="00890F0A">
      <w:pPr>
        <w:jc w:val="center"/>
        <w:rPr>
          <w:rFonts w:ascii="Arial" w:hAnsi="Arial" w:cs="Arial"/>
          <w:szCs w:val="24"/>
        </w:rPr>
      </w:pPr>
      <w:r w:rsidRPr="00392370">
        <w:rPr>
          <w:rFonts w:ascii="Arial" w:hAnsi="Arial" w:cs="Arial"/>
          <w:szCs w:val="24"/>
        </w:rPr>
        <w:t xml:space="preserve">Виявлені патології під час проведення </w:t>
      </w:r>
      <w:r w:rsidR="00582B4E" w:rsidRPr="00392370">
        <w:rPr>
          <w:rFonts w:ascii="Arial" w:hAnsi="Arial" w:cs="Arial"/>
          <w:szCs w:val="24"/>
        </w:rPr>
        <w:t xml:space="preserve">поглиблених профілактичних медичних оглядів учнів </w:t>
      </w:r>
      <w:r w:rsidRPr="00392370">
        <w:rPr>
          <w:rFonts w:ascii="Arial" w:hAnsi="Arial" w:cs="Arial"/>
          <w:szCs w:val="24"/>
        </w:rPr>
        <w:t>(%)</w:t>
      </w:r>
    </w:p>
    <w:p w:rsidR="003103A8" w:rsidRPr="00392370" w:rsidRDefault="003103A8" w:rsidP="00890F0A">
      <w:pPr>
        <w:pStyle w:val="310"/>
        <w:spacing w:after="0"/>
        <w:ind w:left="0"/>
        <w:jc w:val="center"/>
      </w:pPr>
      <w:r w:rsidRPr="00392370">
        <w:rPr>
          <w:noProof/>
          <w:lang w:eastAsia="ru-RU"/>
        </w:rPr>
        <w:drawing>
          <wp:inline distT="0" distB="0" distL="0" distR="0">
            <wp:extent cx="8294852" cy="2410691"/>
            <wp:effectExtent l="0" t="0" r="0" b="0"/>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3A8" w:rsidRPr="00392370" w:rsidRDefault="003103A8" w:rsidP="00890F0A">
      <w:pPr>
        <w:pStyle w:val="310"/>
        <w:spacing w:after="0"/>
        <w:ind w:left="0" w:firstLine="709"/>
        <w:jc w:val="both"/>
        <w:rPr>
          <w:rFonts w:ascii="Arial" w:hAnsi="Arial" w:cs="Arial"/>
          <w:sz w:val="24"/>
          <w:szCs w:val="24"/>
          <w:lang w:val="uk-UA"/>
        </w:rPr>
      </w:pPr>
      <w:r w:rsidRPr="00392370">
        <w:rPr>
          <w:rFonts w:ascii="Arial" w:hAnsi="Arial" w:cs="Arial"/>
          <w:sz w:val="24"/>
          <w:szCs w:val="24"/>
          <w:lang w:val="uk-UA"/>
        </w:rPr>
        <w:lastRenderedPageBreak/>
        <w:t xml:space="preserve">З метою своєчасного виявлення хворих дітей і запобігання розповсюдження захворюваності адміністрація гімназії сприяє працівникам органів охорони здоров’я у проведенні профілактичних медичних оглядів учнів 5-11 класів під час відновлення </w:t>
      </w:r>
      <w:r w:rsidR="00AF3898" w:rsidRPr="00392370">
        <w:rPr>
          <w:rFonts w:ascii="Arial" w:hAnsi="Arial" w:cs="Arial"/>
          <w:sz w:val="24"/>
          <w:szCs w:val="24"/>
          <w:lang w:val="uk-UA"/>
        </w:rPr>
        <w:t>освітнього</w:t>
      </w:r>
      <w:r w:rsidRPr="00392370">
        <w:rPr>
          <w:rFonts w:ascii="Arial" w:hAnsi="Arial" w:cs="Arial"/>
          <w:sz w:val="24"/>
          <w:szCs w:val="24"/>
          <w:lang w:val="uk-UA"/>
        </w:rPr>
        <w:t xml:space="preserve"> процесу та після закінчення шкільних канікул.</w:t>
      </w:r>
    </w:p>
    <w:p w:rsidR="003103A8" w:rsidRPr="00392370" w:rsidRDefault="003103A8" w:rsidP="00890F0A">
      <w:pPr>
        <w:pStyle w:val="310"/>
        <w:spacing w:after="0"/>
        <w:ind w:left="0" w:firstLine="709"/>
        <w:jc w:val="both"/>
        <w:rPr>
          <w:rFonts w:ascii="Arial" w:hAnsi="Arial" w:cs="Arial"/>
          <w:sz w:val="24"/>
          <w:szCs w:val="24"/>
          <w:lang w:val="uk-UA"/>
        </w:rPr>
      </w:pPr>
      <w:r w:rsidRPr="00392370">
        <w:rPr>
          <w:rFonts w:ascii="Arial" w:hAnsi="Arial" w:cs="Arial"/>
          <w:sz w:val="24"/>
          <w:szCs w:val="24"/>
          <w:lang w:val="uk-UA"/>
        </w:rPr>
        <w:t xml:space="preserve">Протягом навчального року учні гімназії були забезпечені засобами невідкладної </w:t>
      </w:r>
      <w:r w:rsidR="00AF3898" w:rsidRPr="00392370">
        <w:rPr>
          <w:rFonts w:ascii="Arial" w:hAnsi="Arial" w:cs="Arial"/>
          <w:sz w:val="24"/>
          <w:szCs w:val="24"/>
          <w:lang w:val="uk-UA"/>
        </w:rPr>
        <w:t>долікарською допомогою</w:t>
      </w:r>
      <w:r w:rsidRPr="00392370">
        <w:rPr>
          <w:rFonts w:ascii="Arial" w:hAnsi="Arial" w:cs="Arial"/>
          <w:sz w:val="24"/>
          <w:szCs w:val="24"/>
          <w:lang w:val="uk-UA"/>
        </w:rPr>
        <w:t>.</w:t>
      </w:r>
    </w:p>
    <w:p w:rsidR="003103A8" w:rsidRPr="00392370" w:rsidRDefault="003103A8" w:rsidP="00890F0A">
      <w:pPr>
        <w:pStyle w:val="310"/>
        <w:spacing w:after="0"/>
        <w:ind w:left="0" w:firstLine="709"/>
        <w:jc w:val="both"/>
        <w:rPr>
          <w:rFonts w:ascii="Arial" w:hAnsi="Arial" w:cs="Arial"/>
          <w:sz w:val="24"/>
          <w:szCs w:val="24"/>
          <w:lang w:val="uk-UA"/>
        </w:rPr>
      </w:pPr>
      <w:r w:rsidRPr="00392370">
        <w:rPr>
          <w:rFonts w:ascii="Arial" w:hAnsi="Arial" w:cs="Arial"/>
          <w:sz w:val="24"/>
          <w:szCs w:val="24"/>
          <w:lang w:val="uk-UA"/>
        </w:rPr>
        <w:t>Учні призовного віку (</w:t>
      </w:r>
      <w:r w:rsidR="00AF3898" w:rsidRPr="00392370">
        <w:rPr>
          <w:rFonts w:ascii="Arial" w:hAnsi="Arial" w:cs="Arial"/>
          <w:sz w:val="24"/>
          <w:szCs w:val="24"/>
          <w:lang w:val="uk-UA"/>
        </w:rPr>
        <w:t>2001</w:t>
      </w:r>
      <w:r w:rsidRPr="00392370">
        <w:rPr>
          <w:rFonts w:ascii="Arial" w:hAnsi="Arial" w:cs="Arial"/>
          <w:sz w:val="24"/>
          <w:szCs w:val="24"/>
          <w:lang w:val="uk-UA"/>
        </w:rPr>
        <w:t xml:space="preserve"> року народження) вчасно пройшли медичну комісію при </w:t>
      </w:r>
      <w:r w:rsidR="00D22877" w:rsidRPr="00392370">
        <w:rPr>
          <w:rFonts w:ascii="Arial" w:hAnsi="Arial" w:cs="Arial"/>
          <w:sz w:val="24"/>
          <w:szCs w:val="24"/>
          <w:lang w:val="uk-UA"/>
        </w:rPr>
        <w:t>Шевченківському</w:t>
      </w:r>
      <w:r w:rsidRPr="00392370">
        <w:rPr>
          <w:rFonts w:ascii="Arial" w:hAnsi="Arial" w:cs="Arial"/>
          <w:sz w:val="24"/>
          <w:szCs w:val="24"/>
          <w:lang w:val="uk-UA"/>
        </w:rPr>
        <w:t xml:space="preserve"> районному військовому комісаріаті м.</w:t>
      </w:r>
      <w:r w:rsidR="00696EAC" w:rsidRPr="00392370">
        <w:rPr>
          <w:rFonts w:ascii="Arial" w:hAnsi="Arial" w:cs="Arial"/>
          <w:sz w:val="24"/>
          <w:szCs w:val="24"/>
          <w:lang w:val="uk-UA"/>
        </w:rPr>
        <w:t xml:space="preserve"> </w:t>
      </w:r>
      <w:r w:rsidRPr="00392370">
        <w:rPr>
          <w:rFonts w:ascii="Arial" w:hAnsi="Arial" w:cs="Arial"/>
          <w:sz w:val="24"/>
          <w:szCs w:val="24"/>
          <w:lang w:val="uk-UA"/>
        </w:rPr>
        <w:t>Харкова та одержали приписне свідоцтво.</w:t>
      </w:r>
    </w:p>
    <w:p w:rsidR="003103A8" w:rsidRPr="00392370" w:rsidRDefault="003103A8" w:rsidP="00890F0A">
      <w:pPr>
        <w:autoSpaceDE w:val="0"/>
        <w:autoSpaceDN w:val="0"/>
        <w:adjustRightInd w:val="0"/>
        <w:jc w:val="both"/>
        <w:rPr>
          <w:rFonts w:ascii="Arial" w:hAnsi="Arial" w:cs="Arial"/>
          <w:bCs/>
          <w:i/>
          <w:iCs/>
          <w:szCs w:val="24"/>
          <w:u w:val="single"/>
          <w:lang w:val="ru-RU"/>
        </w:rPr>
      </w:pPr>
      <w:r w:rsidRPr="00392370">
        <w:rPr>
          <w:rFonts w:ascii="Arial" w:hAnsi="Arial" w:cs="Arial"/>
          <w:b w:val="0"/>
          <w:bCs/>
          <w:iCs/>
          <w:szCs w:val="24"/>
          <w:lang w:val="ru-RU"/>
        </w:rPr>
        <w:tab/>
      </w:r>
    </w:p>
    <w:p w:rsidR="00CF47D7" w:rsidRPr="00392370" w:rsidRDefault="00896436" w:rsidP="00890F0A">
      <w:pPr>
        <w:jc w:val="center"/>
        <w:rPr>
          <w:rFonts w:ascii="Arial" w:hAnsi="Arial" w:cs="Arial"/>
          <w:szCs w:val="24"/>
        </w:rPr>
      </w:pPr>
      <w:r w:rsidRPr="00392370">
        <w:rPr>
          <w:rFonts w:ascii="Arial" w:hAnsi="Arial" w:cs="Arial"/>
          <w:szCs w:val="24"/>
        </w:rPr>
        <w:t>Моніторинг стану здоров’я учнів</w:t>
      </w:r>
    </w:p>
    <w:p w:rsidR="00896436" w:rsidRPr="00392370" w:rsidRDefault="00896436" w:rsidP="00890F0A">
      <w:pPr>
        <w:jc w:val="center"/>
        <w:rPr>
          <w:rFonts w:ascii="Arial" w:hAnsi="Arial" w:cs="Arial"/>
          <w:i/>
          <w:szCs w:val="24"/>
          <w:u w:val="single"/>
        </w:rPr>
      </w:pPr>
    </w:p>
    <w:p w:rsidR="00CF47D7" w:rsidRPr="00392370" w:rsidRDefault="00AF3898" w:rsidP="00890F0A">
      <w:pPr>
        <w:jc w:val="center"/>
        <w:rPr>
          <w:sz w:val="28"/>
          <w:szCs w:val="28"/>
        </w:rPr>
      </w:pPr>
      <w:r w:rsidRPr="00392370">
        <w:rPr>
          <w:noProof/>
          <w:sz w:val="28"/>
          <w:szCs w:val="28"/>
          <w:lang w:val="ru-RU"/>
        </w:rPr>
        <w:drawing>
          <wp:inline distT="0" distB="0" distL="0" distR="0">
            <wp:extent cx="6203620" cy="1947554"/>
            <wp:effectExtent l="19050" t="0" r="2573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47D7" w:rsidRPr="00392370" w:rsidRDefault="00CF47D7" w:rsidP="00890F0A">
      <w:pPr>
        <w:jc w:val="both"/>
        <w:rPr>
          <w:sz w:val="28"/>
          <w:szCs w:val="28"/>
        </w:rPr>
      </w:pPr>
    </w:p>
    <w:p w:rsidR="00890F0A" w:rsidRDefault="00890F0A" w:rsidP="00890F0A">
      <w:pPr>
        <w:jc w:val="both"/>
        <w:rPr>
          <w:rFonts w:ascii="Arial" w:hAnsi="Arial" w:cs="Arial"/>
          <w:i/>
          <w:szCs w:val="24"/>
          <w:u w:val="single"/>
        </w:rPr>
      </w:pPr>
    </w:p>
    <w:p w:rsidR="00890F0A" w:rsidRDefault="00890F0A" w:rsidP="00890F0A">
      <w:pPr>
        <w:jc w:val="both"/>
        <w:rPr>
          <w:rFonts w:ascii="Arial" w:hAnsi="Arial" w:cs="Arial"/>
          <w:i/>
          <w:szCs w:val="24"/>
          <w:u w:val="single"/>
        </w:rPr>
      </w:pPr>
    </w:p>
    <w:p w:rsidR="00AA6D37" w:rsidRPr="00392370" w:rsidRDefault="00AA6D37" w:rsidP="00890F0A">
      <w:pPr>
        <w:jc w:val="both"/>
        <w:rPr>
          <w:rFonts w:ascii="Arial" w:hAnsi="Arial" w:cs="Arial"/>
          <w:b w:val="0"/>
          <w:szCs w:val="24"/>
        </w:rPr>
      </w:pPr>
      <w:r w:rsidRPr="00392370">
        <w:rPr>
          <w:rFonts w:ascii="Arial" w:hAnsi="Arial" w:cs="Arial"/>
          <w:i/>
          <w:szCs w:val="24"/>
          <w:u w:val="single"/>
        </w:rPr>
        <w:t>Матеріально-технічна база</w:t>
      </w:r>
    </w:p>
    <w:p w:rsidR="00975F69" w:rsidRPr="00392370" w:rsidRDefault="00D167C6" w:rsidP="00890F0A">
      <w:pPr>
        <w:ind w:firstLine="709"/>
        <w:jc w:val="both"/>
        <w:rPr>
          <w:rFonts w:ascii="Arial" w:hAnsi="Arial" w:cs="Arial"/>
          <w:b w:val="0"/>
          <w:szCs w:val="24"/>
        </w:rPr>
      </w:pPr>
      <w:r w:rsidRPr="00392370">
        <w:rPr>
          <w:rFonts w:ascii="Arial" w:hAnsi="Arial" w:cs="Arial"/>
          <w:b w:val="0"/>
          <w:szCs w:val="24"/>
        </w:rPr>
        <w:t>Державні</w:t>
      </w:r>
      <w:r w:rsidR="00516307" w:rsidRPr="00392370">
        <w:rPr>
          <w:rFonts w:ascii="Arial" w:hAnsi="Arial" w:cs="Arial"/>
          <w:b w:val="0"/>
          <w:szCs w:val="24"/>
        </w:rPr>
        <w:t xml:space="preserve"> </w:t>
      </w:r>
      <w:r w:rsidR="00A92412" w:rsidRPr="00392370">
        <w:rPr>
          <w:rFonts w:ascii="Arial" w:hAnsi="Arial" w:cs="Arial"/>
          <w:b w:val="0"/>
          <w:szCs w:val="24"/>
        </w:rPr>
        <w:t>освітні стандарти визначають не лише вимоги до якості підготовки учня, але й вимоги до покращення матеріально-технічної бази гімназії. Реалізації усіх вимог сприяє співпраця з батьками, спонсорами, міською та районною радами. Ефективному використанню засобів навчання сприяє кабінетна система, що передбачає проведення занять у навчальних кабінетах, обладнаних технічними засобами, наочністю, лабораторними комплексами.</w:t>
      </w:r>
    </w:p>
    <w:p w:rsidR="005D06DE" w:rsidRPr="00392370" w:rsidRDefault="00A92412" w:rsidP="00890F0A">
      <w:pPr>
        <w:ind w:firstLine="709"/>
        <w:jc w:val="both"/>
        <w:rPr>
          <w:rFonts w:ascii="Arial" w:hAnsi="Arial" w:cs="Arial"/>
          <w:b w:val="0"/>
        </w:rPr>
      </w:pPr>
      <w:r w:rsidRPr="00392370">
        <w:rPr>
          <w:rFonts w:ascii="Arial" w:hAnsi="Arial" w:cs="Arial"/>
          <w:b w:val="0"/>
          <w:szCs w:val="24"/>
        </w:rPr>
        <w:t>Протягом 201</w:t>
      </w:r>
      <w:r w:rsidR="005D06DE" w:rsidRPr="00392370">
        <w:rPr>
          <w:rFonts w:ascii="Arial" w:hAnsi="Arial" w:cs="Arial"/>
          <w:b w:val="0"/>
          <w:szCs w:val="24"/>
        </w:rPr>
        <w:t>7/</w:t>
      </w:r>
      <w:r w:rsidRPr="00392370">
        <w:rPr>
          <w:rFonts w:ascii="Arial" w:hAnsi="Arial" w:cs="Arial"/>
          <w:b w:val="0"/>
          <w:szCs w:val="24"/>
        </w:rPr>
        <w:t>201</w:t>
      </w:r>
      <w:r w:rsidR="005D06DE" w:rsidRPr="00392370">
        <w:rPr>
          <w:rFonts w:ascii="Arial" w:hAnsi="Arial" w:cs="Arial"/>
          <w:b w:val="0"/>
          <w:szCs w:val="24"/>
        </w:rPr>
        <w:t>8</w:t>
      </w:r>
      <w:r w:rsidRPr="00392370">
        <w:rPr>
          <w:rFonts w:ascii="Arial" w:hAnsi="Arial" w:cs="Arial"/>
          <w:b w:val="0"/>
          <w:szCs w:val="24"/>
        </w:rPr>
        <w:t xml:space="preserve">н.р. </w:t>
      </w:r>
      <w:r w:rsidR="005D06DE" w:rsidRPr="00392370">
        <w:rPr>
          <w:rFonts w:ascii="Arial" w:hAnsi="Arial" w:cs="Arial"/>
          <w:b w:val="0"/>
          <w:szCs w:val="24"/>
        </w:rPr>
        <w:t xml:space="preserve">проведено </w:t>
      </w:r>
      <w:r w:rsidR="005D06DE" w:rsidRPr="00392370">
        <w:rPr>
          <w:rFonts w:ascii="Arial" w:hAnsi="Arial" w:cs="Arial"/>
          <w:b w:val="0"/>
          <w:shd w:val="clear" w:color="auto" w:fill="FFFFFF"/>
        </w:rPr>
        <w:t xml:space="preserve">косметичний ремонт І поверху, облаштування туалету на </w:t>
      </w:r>
      <w:r w:rsidR="005D06DE" w:rsidRPr="00392370">
        <w:rPr>
          <w:rFonts w:ascii="Arial" w:hAnsi="Arial" w:cs="Arial"/>
          <w:b w:val="0"/>
        </w:rPr>
        <w:t xml:space="preserve"> І поверсі, ремонт і фарбування паркану, спортивного майданчику, </w:t>
      </w:r>
      <w:r w:rsidR="005D06DE" w:rsidRPr="00392370">
        <w:rPr>
          <w:rFonts w:ascii="Arial" w:hAnsi="Arial" w:cs="Arial"/>
          <w:b w:val="0"/>
          <w:shd w:val="clear" w:color="auto" w:fill="FFFFFF"/>
        </w:rPr>
        <w:t>придбання меблів в кабінет хімії</w:t>
      </w:r>
      <w:r w:rsidR="005D06DE" w:rsidRPr="00392370">
        <w:rPr>
          <w:rFonts w:ascii="Arial" w:hAnsi="Arial" w:cs="Arial"/>
          <w:b w:val="0"/>
        </w:rPr>
        <w:t xml:space="preserve">, придбання обладнання в кабінет хімії. </w:t>
      </w:r>
    </w:p>
    <w:p w:rsidR="00392370" w:rsidRDefault="00392370" w:rsidP="00890F0A">
      <w:pPr>
        <w:ind w:firstLine="709"/>
        <w:jc w:val="both"/>
        <w:rPr>
          <w:rFonts w:ascii="Arial" w:hAnsi="Arial" w:cs="Arial"/>
          <w:b w:val="0"/>
          <w:iCs/>
          <w:szCs w:val="24"/>
        </w:rPr>
      </w:pPr>
    </w:p>
    <w:p w:rsidR="002C0275" w:rsidRPr="00392370" w:rsidRDefault="002C0275" w:rsidP="00890F0A">
      <w:pPr>
        <w:ind w:firstLine="709"/>
        <w:jc w:val="both"/>
        <w:rPr>
          <w:rFonts w:ascii="Arial" w:hAnsi="Arial" w:cs="Arial"/>
          <w:b w:val="0"/>
          <w:bCs/>
          <w:iCs/>
          <w:szCs w:val="24"/>
        </w:rPr>
      </w:pPr>
      <w:r w:rsidRPr="00392370">
        <w:rPr>
          <w:rFonts w:ascii="Arial" w:hAnsi="Arial" w:cs="Arial"/>
          <w:b w:val="0"/>
          <w:iCs/>
          <w:szCs w:val="24"/>
        </w:rPr>
        <w:t xml:space="preserve">Аналізуючи результати діяльності гімназії у 2017/2018н.р. варто зазначити, що пріоритетними на сучасному етапі є </w:t>
      </w:r>
      <w:r w:rsidRPr="00392370">
        <w:rPr>
          <w:rFonts w:ascii="Arial" w:hAnsi="Arial" w:cs="Arial"/>
          <w:b w:val="0"/>
          <w:bCs/>
          <w:iCs/>
          <w:szCs w:val="24"/>
        </w:rPr>
        <w:t xml:space="preserve">створення умов для інноваційного розвитку гімназії як системного і вмотивованого процесу. </w:t>
      </w:r>
    </w:p>
    <w:p w:rsidR="00890F0A" w:rsidRDefault="00890F0A" w:rsidP="00890F0A">
      <w:pPr>
        <w:jc w:val="both"/>
        <w:rPr>
          <w:rFonts w:ascii="Arial" w:hAnsi="Arial" w:cs="Arial"/>
          <w:bCs/>
          <w:iCs/>
          <w:szCs w:val="24"/>
          <w:u w:val="single"/>
        </w:rPr>
      </w:pPr>
    </w:p>
    <w:p w:rsidR="002C0275" w:rsidRPr="00392370" w:rsidRDefault="002C0275" w:rsidP="00890F0A">
      <w:pPr>
        <w:jc w:val="both"/>
        <w:rPr>
          <w:rFonts w:ascii="Arial" w:hAnsi="Arial" w:cs="Arial"/>
          <w:iCs/>
          <w:szCs w:val="24"/>
          <w:u w:val="single"/>
        </w:rPr>
      </w:pPr>
      <w:r w:rsidRPr="00392370">
        <w:rPr>
          <w:rFonts w:ascii="Arial" w:hAnsi="Arial" w:cs="Arial"/>
          <w:bCs/>
          <w:iCs/>
          <w:szCs w:val="24"/>
          <w:u w:val="single"/>
        </w:rPr>
        <w:lastRenderedPageBreak/>
        <w:t>Пріоритетні завдання</w:t>
      </w:r>
      <w:r w:rsidR="00B601CE" w:rsidRPr="00392370">
        <w:rPr>
          <w:rFonts w:ascii="Arial" w:hAnsi="Arial" w:cs="Arial"/>
          <w:bCs/>
          <w:iCs/>
          <w:szCs w:val="24"/>
          <w:u w:val="single"/>
        </w:rPr>
        <w:t xml:space="preserve"> на 2018/2019н.р.</w:t>
      </w:r>
      <w:r w:rsidRPr="00392370">
        <w:rPr>
          <w:rFonts w:ascii="Arial" w:hAnsi="Arial" w:cs="Arial"/>
          <w:bCs/>
          <w:iCs/>
          <w:szCs w:val="24"/>
          <w:u w:val="single"/>
        </w:rPr>
        <w:t>:</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lang w:val="uk-UA"/>
        </w:rPr>
      </w:pPr>
      <w:r w:rsidRPr="00392370">
        <w:rPr>
          <w:rFonts w:ascii="Arial" w:hAnsi="Arial" w:cs="Arial"/>
          <w:iCs/>
          <w:sz w:val="24"/>
          <w:szCs w:val="24"/>
          <w:lang w:val="uk-UA"/>
        </w:rPr>
        <w:t xml:space="preserve">створення умов для забезпечення здібним та обдарованим учням рівного доступу до якісної освіти, </w:t>
      </w:r>
      <w:r w:rsidRPr="00392370">
        <w:rPr>
          <w:rFonts w:ascii="Arial" w:hAnsi="Arial" w:cs="Arial"/>
          <w:sz w:val="24"/>
          <w:szCs w:val="24"/>
          <w:lang w:val="uk-UA"/>
        </w:rPr>
        <w:t xml:space="preserve">ефективного характеру навчання і розвитку; </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lang w:val="uk-UA"/>
        </w:rPr>
      </w:pPr>
      <w:r w:rsidRPr="00392370">
        <w:rPr>
          <w:rFonts w:ascii="Arial" w:hAnsi="Arial" w:cs="Arial"/>
          <w:bCs/>
          <w:iCs/>
          <w:sz w:val="24"/>
          <w:szCs w:val="24"/>
          <w:lang w:val="uk-UA"/>
        </w:rPr>
        <w:t xml:space="preserve">формування активної життєвої позиції сучасної молодої людини, </w:t>
      </w:r>
      <w:r w:rsidRPr="00392370">
        <w:rPr>
          <w:rFonts w:ascii="Arial" w:hAnsi="Arial" w:cs="Arial"/>
          <w:iCs/>
          <w:sz w:val="24"/>
          <w:szCs w:val="24"/>
          <w:lang w:val="uk-UA"/>
        </w:rPr>
        <w:t xml:space="preserve">гуманістично спрямованої особистості з громадянською позицією, системою наукових знань та </w:t>
      </w:r>
      <w:r w:rsidRPr="00392370">
        <w:rPr>
          <w:rFonts w:ascii="Arial" w:hAnsi="Arial" w:cs="Arial"/>
          <w:bCs/>
          <w:iCs/>
          <w:sz w:val="24"/>
          <w:szCs w:val="24"/>
          <w:lang w:val="uk-UA"/>
        </w:rPr>
        <w:t xml:space="preserve"> її вмінням вчитися впродовж життя;</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lang w:val="uk-UA"/>
        </w:rPr>
      </w:pPr>
      <w:r w:rsidRPr="00392370">
        <w:rPr>
          <w:rFonts w:ascii="Arial" w:hAnsi="Arial" w:cs="Arial"/>
          <w:iCs/>
          <w:sz w:val="24"/>
          <w:szCs w:val="24"/>
          <w:lang w:val="uk-UA"/>
        </w:rPr>
        <w:t xml:space="preserve">створення умов для </w:t>
      </w:r>
      <w:r w:rsidRPr="00392370">
        <w:rPr>
          <w:rFonts w:ascii="Arial" w:hAnsi="Arial" w:cs="Arial"/>
          <w:sz w:val="24"/>
          <w:szCs w:val="24"/>
          <w:lang w:val="uk-UA"/>
        </w:rPr>
        <w:t>зростання професійної майстерності учителів (особливості змісту, форм, методів, технологій діяльності);</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rPr>
      </w:pPr>
      <w:r w:rsidRPr="00392370">
        <w:rPr>
          <w:rFonts w:ascii="Arial" w:hAnsi="Arial" w:cs="Arial"/>
          <w:iCs/>
          <w:sz w:val="24"/>
          <w:szCs w:val="24"/>
          <w:lang w:val="uk-UA"/>
        </w:rPr>
        <w:t>формування сучасних життєвих компетенцій, високої естетичної культури на основі впровадження інноваційних технологій у навчально-виховного процесу;</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rPr>
      </w:pPr>
      <w:r w:rsidRPr="00392370">
        <w:rPr>
          <w:rFonts w:ascii="Arial" w:hAnsi="Arial" w:cs="Arial"/>
          <w:sz w:val="24"/>
          <w:szCs w:val="24"/>
        </w:rPr>
        <w:t>оновленого змісту, форм і методів розвивального навчання, сучасного інформаційного забезпечення на основі нової парадигми освіти</w:t>
      </w:r>
      <w:r w:rsidRPr="00392370">
        <w:rPr>
          <w:rFonts w:ascii="Arial" w:hAnsi="Arial" w:cs="Arial"/>
          <w:iCs/>
          <w:sz w:val="24"/>
          <w:szCs w:val="24"/>
          <w:lang w:val="uk-UA"/>
        </w:rPr>
        <w:t>;</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rPr>
      </w:pPr>
      <w:r w:rsidRPr="00392370">
        <w:rPr>
          <w:rFonts w:ascii="Arial" w:hAnsi="Arial" w:cs="Arial"/>
          <w:iCs/>
          <w:sz w:val="24"/>
          <w:szCs w:val="24"/>
          <w:lang w:val="uk-UA"/>
        </w:rPr>
        <w:t>збереження морального, фізичного, психічного здоров</w:t>
      </w:r>
      <w:r w:rsidRPr="00392370">
        <w:rPr>
          <w:rFonts w:ascii="Arial" w:hAnsi="Arial" w:cs="Arial"/>
          <w:iCs/>
          <w:sz w:val="24"/>
          <w:szCs w:val="24"/>
        </w:rPr>
        <w:t>’</w:t>
      </w:r>
      <w:r w:rsidRPr="00392370">
        <w:rPr>
          <w:rFonts w:ascii="Arial" w:hAnsi="Arial" w:cs="Arial"/>
          <w:iCs/>
          <w:sz w:val="24"/>
          <w:szCs w:val="24"/>
          <w:lang w:val="uk-UA"/>
        </w:rPr>
        <w:t>я учасників освітнього процесу;</w:t>
      </w:r>
    </w:p>
    <w:p w:rsidR="002C0275" w:rsidRPr="00392370" w:rsidRDefault="002C0275" w:rsidP="00890F0A">
      <w:pPr>
        <w:pStyle w:val="af6"/>
        <w:numPr>
          <w:ilvl w:val="0"/>
          <w:numId w:val="63"/>
        </w:numPr>
        <w:spacing w:line="240" w:lineRule="auto"/>
        <w:ind w:left="0" w:firstLine="426"/>
        <w:jc w:val="both"/>
        <w:rPr>
          <w:rFonts w:ascii="Arial" w:hAnsi="Arial" w:cs="Arial"/>
          <w:iCs/>
          <w:sz w:val="24"/>
          <w:szCs w:val="24"/>
        </w:rPr>
      </w:pPr>
      <w:r w:rsidRPr="00392370">
        <w:rPr>
          <w:rFonts w:ascii="Arial" w:hAnsi="Arial" w:cs="Arial"/>
          <w:bCs/>
          <w:iCs/>
          <w:sz w:val="24"/>
          <w:szCs w:val="24"/>
          <w:lang w:val="uk-UA"/>
        </w:rPr>
        <w:t>проводення моніторингу якості знань учнів та рівня професіоналізму вчителя.</w:t>
      </w:r>
    </w:p>
    <w:p w:rsidR="009D34F5" w:rsidRPr="002C0275" w:rsidRDefault="009D34F5" w:rsidP="00890F0A">
      <w:pPr>
        <w:tabs>
          <w:tab w:val="left" w:pos="2160"/>
        </w:tabs>
        <w:ind w:left="1080" w:hanging="1080"/>
        <w:rPr>
          <w:rFonts w:ascii="Arial" w:hAnsi="Arial" w:cs="Arial"/>
          <w:iCs/>
          <w:szCs w:val="24"/>
          <w:lang w:val="ru-RU"/>
        </w:rPr>
      </w:pPr>
    </w:p>
    <w:p w:rsidR="00527B1C" w:rsidRDefault="00527B1C" w:rsidP="00890F0A">
      <w:pPr>
        <w:tabs>
          <w:tab w:val="left" w:pos="2160"/>
        </w:tabs>
        <w:ind w:left="1080" w:hanging="1080"/>
        <w:rPr>
          <w:rFonts w:ascii="Arial" w:hAnsi="Arial" w:cs="Arial"/>
          <w:iCs/>
          <w:szCs w:val="24"/>
        </w:rPr>
      </w:pPr>
    </w:p>
    <w:p w:rsidR="00527B1C" w:rsidRDefault="00527B1C" w:rsidP="00890F0A">
      <w:pPr>
        <w:tabs>
          <w:tab w:val="left" w:pos="2160"/>
        </w:tabs>
        <w:ind w:left="1080" w:hanging="1080"/>
        <w:rPr>
          <w:rFonts w:ascii="Arial" w:hAnsi="Arial" w:cs="Arial"/>
          <w:iCs/>
          <w:szCs w:val="24"/>
        </w:rPr>
      </w:pPr>
    </w:p>
    <w:p w:rsidR="00527B1C" w:rsidRDefault="00527B1C" w:rsidP="00890F0A">
      <w:pPr>
        <w:tabs>
          <w:tab w:val="left" w:pos="2160"/>
        </w:tabs>
        <w:ind w:left="1080" w:hanging="1080"/>
        <w:rPr>
          <w:rFonts w:ascii="Arial" w:hAnsi="Arial" w:cs="Arial"/>
          <w:iCs/>
          <w:szCs w:val="24"/>
        </w:rPr>
      </w:pPr>
    </w:p>
    <w:p w:rsidR="00527B1C" w:rsidRDefault="00527B1C" w:rsidP="00890F0A">
      <w:pPr>
        <w:tabs>
          <w:tab w:val="left" w:pos="2160"/>
        </w:tabs>
        <w:ind w:left="1080" w:hanging="1080"/>
        <w:rPr>
          <w:rFonts w:ascii="Arial" w:hAnsi="Arial" w:cs="Arial"/>
          <w:iCs/>
          <w:szCs w:val="24"/>
        </w:rPr>
      </w:pPr>
    </w:p>
    <w:p w:rsidR="00095E41" w:rsidRPr="00095E41" w:rsidRDefault="00095E41" w:rsidP="00095E41">
      <w:pPr>
        <w:tabs>
          <w:tab w:val="left" w:pos="426"/>
        </w:tabs>
        <w:jc w:val="center"/>
        <w:rPr>
          <w:rFonts w:ascii="Arial" w:eastAsiaTheme="minorHAnsi" w:hAnsi="Arial" w:cs="Arial"/>
          <w:b w:val="0"/>
          <w:sz w:val="28"/>
          <w:szCs w:val="28"/>
          <w:lang w:eastAsia="en-US"/>
        </w:rPr>
      </w:pPr>
      <w:r w:rsidRPr="00095E41">
        <w:rPr>
          <w:rFonts w:ascii="Arial" w:eastAsiaTheme="minorHAnsi" w:hAnsi="Arial" w:cs="Arial"/>
          <w:b w:val="0"/>
          <w:sz w:val="28"/>
          <w:szCs w:val="28"/>
          <w:lang w:eastAsia="en-US"/>
        </w:rPr>
        <w:t>Директор Харківської гімназії № 47                         Н.О.Клименко</w:t>
      </w:r>
    </w:p>
    <w:p w:rsidR="00095E41" w:rsidRPr="00095E41" w:rsidRDefault="00095E41" w:rsidP="00095E41">
      <w:pPr>
        <w:tabs>
          <w:tab w:val="left" w:pos="2160"/>
        </w:tabs>
        <w:ind w:left="1080" w:hanging="1080"/>
        <w:rPr>
          <w:rFonts w:ascii="Arial" w:hAnsi="Arial" w:cs="Arial"/>
          <w:iCs/>
          <w:sz w:val="28"/>
          <w:szCs w:val="28"/>
        </w:rPr>
      </w:pPr>
    </w:p>
    <w:p w:rsidR="00527B1C" w:rsidRPr="00095E41" w:rsidRDefault="00527B1C" w:rsidP="00890F0A">
      <w:pPr>
        <w:tabs>
          <w:tab w:val="left" w:pos="2160"/>
        </w:tabs>
        <w:ind w:left="1080" w:hanging="1080"/>
        <w:rPr>
          <w:rFonts w:ascii="Arial" w:hAnsi="Arial" w:cs="Arial"/>
          <w:iCs/>
          <w:sz w:val="28"/>
          <w:szCs w:val="28"/>
        </w:rPr>
      </w:pPr>
    </w:p>
    <w:sectPr w:rsidR="00527B1C" w:rsidRPr="00095E41" w:rsidSect="00F5499F">
      <w:footerReference w:type="even" r:id="rId13"/>
      <w:footerReference w:type="default" r:id="rId14"/>
      <w:pgSz w:w="16838" w:h="11906" w:orient="landscape"/>
      <w:pgMar w:top="1134" w:right="567"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76" w:rsidRDefault="00A36676" w:rsidP="00EA0CF6">
      <w:r>
        <w:separator/>
      </w:r>
    </w:p>
  </w:endnote>
  <w:endnote w:type="continuationSeparator" w:id="1">
    <w:p w:rsidR="00A36676" w:rsidRDefault="00A36676" w:rsidP="00EA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0" w:rsidRDefault="00392370" w:rsidP="00F5499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92370" w:rsidRDefault="00392370" w:rsidP="00F5499F">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0" w:rsidRDefault="00392370" w:rsidP="00F5499F">
    <w:pPr>
      <w:pStyle w:val="a7"/>
      <w:framePr w:wrap="around" w:vAnchor="text" w:hAnchor="margin" w:xAlign="right" w:y="1"/>
      <w:ind w:right="360"/>
      <w:rPr>
        <w:rStyle w:val="a6"/>
      </w:rPr>
    </w:pPr>
  </w:p>
  <w:p w:rsidR="00392370" w:rsidRDefault="00392370" w:rsidP="00F5499F">
    <w:pPr>
      <w:pStyle w:val="a7"/>
      <w:framePr w:wrap="around" w:vAnchor="text" w:hAnchor="margin" w:xAlign="right" w:y="1"/>
      <w:rPr>
        <w:rStyle w:val="a6"/>
      </w:rPr>
    </w:pPr>
  </w:p>
  <w:p w:rsidR="00392370" w:rsidRDefault="00392370" w:rsidP="00F5499F">
    <w:pPr>
      <w:pStyle w:val="a7"/>
      <w:ind w:right="360" w:firstLine="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76" w:rsidRDefault="00A36676" w:rsidP="00EA0CF6">
      <w:r>
        <w:separator/>
      </w:r>
    </w:p>
  </w:footnote>
  <w:footnote w:type="continuationSeparator" w:id="1">
    <w:p w:rsidR="00A36676" w:rsidRDefault="00A36676" w:rsidP="00EA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0000006"/>
    <w:multiLevelType w:val="singleLevel"/>
    <w:tmpl w:val="00000006"/>
    <w:name w:val="WW8Num5"/>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multilevel"/>
    <w:tmpl w:val="0000000A"/>
    <w:lvl w:ilvl="0">
      <w:numFmt w:val="bullet"/>
      <w:lvlText w:val="-"/>
      <w:lvlJc w:val="left"/>
      <w:pPr>
        <w:tabs>
          <w:tab w:val="num" w:pos="720"/>
        </w:tabs>
        <w:ind w:left="720" w:hanging="360"/>
      </w:pPr>
      <w:rPr>
        <w:rFonts w:ascii="Times New Roman" w:hAnsi="Times New Roman" w:hint="default"/>
        <w:color w:val="000000"/>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5A11C4"/>
    <w:multiLevelType w:val="hybridMultilevel"/>
    <w:tmpl w:val="6A2EDE84"/>
    <w:lvl w:ilvl="0" w:tplc="102CE5D0">
      <w:start w:val="1"/>
      <w:numFmt w:val="bullet"/>
      <w:lvlText w:val=""/>
      <w:lvlJc w:val="left"/>
      <w:pPr>
        <w:tabs>
          <w:tab w:val="num" w:pos="502"/>
        </w:tabs>
        <w:ind w:left="502" w:hanging="360"/>
      </w:pPr>
      <w:rPr>
        <w:rFonts w:ascii="Wingdings" w:hAnsi="Wingdings" w:hint="default"/>
      </w:rPr>
    </w:lvl>
    <w:lvl w:ilvl="1" w:tplc="01EE76DA" w:tentative="1">
      <w:start w:val="1"/>
      <w:numFmt w:val="bullet"/>
      <w:lvlText w:val=""/>
      <w:lvlJc w:val="left"/>
      <w:pPr>
        <w:tabs>
          <w:tab w:val="num" w:pos="1440"/>
        </w:tabs>
        <w:ind w:left="1440" w:hanging="360"/>
      </w:pPr>
      <w:rPr>
        <w:rFonts w:ascii="Wingdings" w:hAnsi="Wingdings" w:hint="default"/>
      </w:rPr>
    </w:lvl>
    <w:lvl w:ilvl="2" w:tplc="24E4C99A" w:tentative="1">
      <w:start w:val="1"/>
      <w:numFmt w:val="bullet"/>
      <w:lvlText w:val=""/>
      <w:lvlJc w:val="left"/>
      <w:pPr>
        <w:tabs>
          <w:tab w:val="num" w:pos="2160"/>
        </w:tabs>
        <w:ind w:left="2160" w:hanging="360"/>
      </w:pPr>
      <w:rPr>
        <w:rFonts w:ascii="Wingdings" w:hAnsi="Wingdings" w:hint="default"/>
      </w:rPr>
    </w:lvl>
    <w:lvl w:ilvl="3" w:tplc="9E6C473A" w:tentative="1">
      <w:start w:val="1"/>
      <w:numFmt w:val="bullet"/>
      <w:lvlText w:val=""/>
      <w:lvlJc w:val="left"/>
      <w:pPr>
        <w:tabs>
          <w:tab w:val="num" w:pos="2880"/>
        </w:tabs>
        <w:ind w:left="2880" w:hanging="360"/>
      </w:pPr>
      <w:rPr>
        <w:rFonts w:ascii="Wingdings" w:hAnsi="Wingdings" w:hint="default"/>
      </w:rPr>
    </w:lvl>
    <w:lvl w:ilvl="4" w:tplc="FC140D6E" w:tentative="1">
      <w:start w:val="1"/>
      <w:numFmt w:val="bullet"/>
      <w:lvlText w:val=""/>
      <w:lvlJc w:val="left"/>
      <w:pPr>
        <w:tabs>
          <w:tab w:val="num" w:pos="3600"/>
        </w:tabs>
        <w:ind w:left="3600" w:hanging="360"/>
      </w:pPr>
      <w:rPr>
        <w:rFonts w:ascii="Wingdings" w:hAnsi="Wingdings" w:hint="default"/>
      </w:rPr>
    </w:lvl>
    <w:lvl w:ilvl="5" w:tplc="B6B4AD1C" w:tentative="1">
      <w:start w:val="1"/>
      <w:numFmt w:val="bullet"/>
      <w:lvlText w:val=""/>
      <w:lvlJc w:val="left"/>
      <w:pPr>
        <w:tabs>
          <w:tab w:val="num" w:pos="4320"/>
        </w:tabs>
        <w:ind w:left="4320" w:hanging="360"/>
      </w:pPr>
      <w:rPr>
        <w:rFonts w:ascii="Wingdings" w:hAnsi="Wingdings" w:hint="default"/>
      </w:rPr>
    </w:lvl>
    <w:lvl w:ilvl="6" w:tplc="846A47BE" w:tentative="1">
      <w:start w:val="1"/>
      <w:numFmt w:val="bullet"/>
      <w:lvlText w:val=""/>
      <w:lvlJc w:val="left"/>
      <w:pPr>
        <w:tabs>
          <w:tab w:val="num" w:pos="5040"/>
        </w:tabs>
        <w:ind w:left="5040" w:hanging="360"/>
      </w:pPr>
      <w:rPr>
        <w:rFonts w:ascii="Wingdings" w:hAnsi="Wingdings" w:hint="default"/>
      </w:rPr>
    </w:lvl>
    <w:lvl w:ilvl="7" w:tplc="935A5BE8" w:tentative="1">
      <w:start w:val="1"/>
      <w:numFmt w:val="bullet"/>
      <w:lvlText w:val=""/>
      <w:lvlJc w:val="left"/>
      <w:pPr>
        <w:tabs>
          <w:tab w:val="num" w:pos="5760"/>
        </w:tabs>
        <w:ind w:left="5760" w:hanging="360"/>
      </w:pPr>
      <w:rPr>
        <w:rFonts w:ascii="Wingdings" w:hAnsi="Wingdings" w:hint="default"/>
      </w:rPr>
    </w:lvl>
    <w:lvl w:ilvl="8" w:tplc="4D6A2B50" w:tentative="1">
      <w:start w:val="1"/>
      <w:numFmt w:val="bullet"/>
      <w:lvlText w:val=""/>
      <w:lvlJc w:val="left"/>
      <w:pPr>
        <w:tabs>
          <w:tab w:val="num" w:pos="6480"/>
        </w:tabs>
        <w:ind w:left="6480" w:hanging="360"/>
      </w:pPr>
      <w:rPr>
        <w:rFonts w:ascii="Wingdings" w:hAnsi="Wingdings" w:hint="default"/>
      </w:rPr>
    </w:lvl>
  </w:abstractNum>
  <w:abstractNum w:abstractNumId="4">
    <w:nsid w:val="04707168"/>
    <w:multiLevelType w:val="hybridMultilevel"/>
    <w:tmpl w:val="C3FE801C"/>
    <w:lvl w:ilvl="0" w:tplc="70944FF0">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5B92E80"/>
    <w:multiLevelType w:val="hybridMultilevel"/>
    <w:tmpl w:val="533A392A"/>
    <w:lvl w:ilvl="0" w:tplc="00000006">
      <w:start w:val="1"/>
      <w:numFmt w:val="bullet"/>
      <w:lvlText w:val="-"/>
      <w:lvlJc w:val="left"/>
      <w:pPr>
        <w:ind w:left="720" w:hanging="360"/>
      </w:pPr>
      <w:rPr>
        <w:rFonts w:ascii="Calibri" w:hAnsi="Calibri"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83DFC"/>
    <w:multiLevelType w:val="hybridMultilevel"/>
    <w:tmpl w:val="36CCA340"/>
    <w:lvl w:ilvl="0" w:tplc="897E1520">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7631C38"/>
    <w:multiLevelType w:val="hybridMultilevel"/>
    <w:tmpl w:val="A25AC6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89E5330"/>
    <w:multiLevelType w:val="hybridMultilevel"/>
    <w:tmpl w:val="19A2A10E"/>
    <w:lvl w:ilvl="0" w:tplc="00000009">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80569F"/>
    <w:multiLevelType w:val="hybridMultilevel"/>
    <w:tmpl w:val="CB86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B6E7A"/>
    <w:multiLevelType w:val="hybridMultilevel"/>
    <w:tmpl w:val="3EA2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B6BA5"/>
    <w:multiLevelType w:val="hybridMultilevel"/>
    <w:tmpl w:val="2D56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7543D"/>
    <w:multiLevelType w:val="hybridMultilevel"/>
    <w:tmpl w:val="2D8CC234"/>
    <w:lvl w:ilvl="0" w:tplc="D27C5D50">
      <w:start w:val="3"/>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3B07CC"/>
    <w:multiLevelType w:val="hybridMultilevel"/>
    <w:tmpl w:val="4E964A96"/>
    <w:lvl w:ilvl="0" w:tplc="897E152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D05439"/>
    <w:multiLevelType w:val="hybridMultilevel"/>
    <w:tmpl w:val="8D22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879A8"/>
    <w:multiLevelType w:val="hybridMultilevel"/>
    <w:tmpl w:val="EFFAC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64046B"/>
    <w:multiLevelType w:val="hybridMultilevel"/>
    <w:tmpl w:val="FE8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C5FB2"/>
    <w:multiLevelType w:val="hybridMultilevel"/>
    <w:tmpl w:val="E3861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3A0545"/>
    <w:multiLevelType w:val="hybridMultilevel"/>
    <w:tmpl w:val="51F2065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B3BCA"/>
    <w:multiLevelType w:val="hybridMultilevel"/>
    <w:tmpl w:val="3A402F96"/>
    <w:lvl w:ilvl="0" w:tplc="FDAE7F68">
      <w:start w:val="20"/>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295C794B"/>
    <w:multiLevelType w:val="hybridMultilevel"/>
    <w:tmpl w:val="EC96DE42"/>
    <w:lvl w:ilvl="0" w:tplc="865C00B8">
      <w:numFmt w:val="bullet"/>
      <w:lvlText w:val="-"/>
      <w:lvlJc w:val="left"/>
      <w:pPr>
        <w:ind w:left="700" w:hanging="360"/>
      </w:pPr>
      <w:rPr>
        <w:rFonts w:ascii="Times New Roman" w:eastAsia="Times New Roman" w:hAnsi="Times New Roman" w:hint="default"/>
        <w:i/>
      </w:rPr>
    </w:lvl>
    <w:lvl w:ilvl="1" w:tplc="04190003" w:tentative="1">
      <w:start w:val="1"/>
      <w:numFmt w:val="bullet"/>
      <w:lvlText w:val="o"/>
      <w:lvlJc w:val="left"/>
      <w:pPr>
        <w:ind w:left="1420" w:hanging="360"/>
      </w:pPr>
      <w:rPr>
        <w:rFonts w:ascii="Courier New" w:hAnsi="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nsid w:val="29654BC9"/>
    <w:multiLevelType w:val="hybridMultilevel"/>
    <w:tmpl w:val="2C52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232B39"/>
    <w:multiLevelType w:val="hybridMultilevel"/>
    <w:tmpl w:val="D2940032"/>
    <w:lvl w:ilvl="0" w:tplc="897E1520">
      <w:start w:val="1"/>
      <w:numFmt w:val="bullet"/>
      <w:lvlText w:val=""/>
      <w:lvlJc w:val="left"/>
      <w:pPr>
        <w:tabs>
          <w:tab w:val="num" w:pos="2920"/>
        </w:tabs>
        <w:ind w:left="2920" w:hanging="360"/>
      </w:pPr>
      <w:rPr>
        <w:rFonts w:ascii="Symbol" w:hAnsi="Symbol" w:hint="default"/>
        <w:color w:val="auto"/>
      </w:rPr>
    </w:lvl>
    <w:lvl w:ilvl="1" w:tplc="897E1520">
      <w:start w:val="1"/>
      <w:numFmt w:val="bullet"/>
      <w:lvlText w:val=""/>
      <w:lvlJc w:val="left"/>
      <w:pPr>
        <w:tabs>
          <w:tab w:val="num" w:pos="2200"/>
        </w:tabs>
        <w:ind w:left="2200" w:hanging="360"/>
      </w:pPr>
      <w:rPr>
        <w:rFonts w:ascii="Symbol" w:hAnsi="Symbol" w:hint="default"/>
        <w:color w:val="auto"/>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23">
    <w:nsid w:val="2F59223B"/>
    <w:multiLevelType w:val="hybridMultilevel"/>
    <w:tmpl w:val="D4A202A2"/>
    <w:lvl w:ilvl="0" w:tplc="D27C5D50">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560C61"/>
    <w:multiLevelType w:val="hybridMultilevel"/>
    <w:tmpl w:val="8160AF1E"/>
    <w:lvl w:ilvl="0" w:tplc="897E152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A3234C"/>
    <w:multiLevelType w:val="hybridMultilevel"/>
    <w:tmpl w:val="B06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257AFE"/>
    <w:multiLevelType w:val="hybridMultilevel"/>
    <w:tmpl w:val="65EA2A74"/>
    <w:lvl w:ilvl="0" w:tplc="897E1520">
      <w:start w:val="1"/>
      <w:numFmt w:val="bullet"/>
      <w:lvlText w:val=""/>
      <w:lvlJc w:val="left"/>
      <w:pPr>
        <w:tabs>
          <w:tab w:val="num" w:pos="2220"/>
        </w:tabs>
        <w:ind w:left="222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365C1A12"/>
    <w:multiLevelType w:val="hybridMultilevel"/>
    <w:tmpl w:val="C2B4F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63379E"/>
    <w:multiLevelType w:val="hybridMultilevel"/>
    <w:tmpl w:val="BC9EAEC4"/>
    <w:lvl w:ilvl="0" w:tplc="D27C5D50">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C550E7"/>
    <w:multiLevelType w:val="hybridMultilevel"/>
    <w:tmpl w:val="DDC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031A6E"/>
    <w:multiLevelType w:val="hybridMultilevel"/>
    <w:tmpl w:val="5310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4C6479"/>
    <w:multiLevelType w:val="hybridMultilevel"/>
    <w:tmpl w:val="2DC41C68"/>
    <w:lvl w:ilvl="0" w:tplc="3216E2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3C00DA"/>
    <w:multiLevelType w:val="hybridMultilevel"/>
    <w:tmpl w:val="B66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8B3E10"/>
    <w:multiLevelType w:val="hybridMultilevel"/>
    <w:tmpl w:val="7D661962"/>
    <w:lvl w:ilvl="0" w:tplc="F23C9316">
      <w:start w:val="11"/>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EA51319"/>
    <w:multiLevelType w:val="hybridMultilevel"/>
    <w:tmpl w:val="BBE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AF0EAE"/>
    <w:multiLevelType w:val="hybridMultilevel"/>
    <w:tmpl w:val="B7806170"/>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1012F0"/>
    <w:multiLevelType w:val="hybridMultilevel"/>
    <w:tmpl w:val="150CED2A"/>
    <w:lvl w:ilvl="0" w:tplc="897E1520">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8C37D6"/>
    <w:multiLevelType w:val="hybridMultilevel"/>
    <w:tmpl w:val="5A70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FE2A6E"/>
    <w:multiLevelType w:val="hybridMultilevel"/>
    <w:tmpl w:val="468840C2"/>
    <w:lvl w:ilvl="0" w:tplc="5EE013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0654D1"/>
    <w:multiLevelType w:val="hybridMultilevel"/>
    <w:tmpl w:val="E65013C4"/>
    <w:lvl w:ilvl="0" w:tplc="A3A8D61E">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87F7775"/>
    <w:multiLevelType w:val="hybridMultilevel"/>
    <w:tmpl w:val="757442D8"/>
    <w:lvl w:ilvl="0" w:tplc="D4A41630">
      <w:start w:val="2"/>
      <w:numFmt w:val="bullet"/>
      <w:lvlText w:val="–"/>
      <w:lvlJc w:val="left"/>
      <w:pPr>
        <w:tabs>
          <w:tab w:val="num" w:pos="780"/>
        </w:tabs>
        <w:ind w:left="780" w:hanging="360"/>
      </w:pPr>
      <w:rPr>
        <w:rFonts w:ascii="Arial" w:eastAsia="Times New Roman"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4CE64CDD"/>
    <w:multiLevelType w:val="hybridMultilevel"/>
    <w:tmpl w:val="1E04D8B8"/>
    <w:lvl w:ilvl="0" w:tplc="3F2CE4B0">
      <w:start w:val="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8F29E2"/>
    <w:multiLevelType w:val="hybridMultilevel"/>
    <w:tmpl w:val="F784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7176B8"/>
    <w:multiLevelType w:val="hybridMultilevel"/>
    <w:tmpl w:val="943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B5132F"/>
    <w:multiLevelType w:val="hybridMultilevel"/>
    <w:tmpl w:val="3BC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411248"/>
    <w:multiLevelType w:val="hybridMultilevel"/>
    <w:tmpl w:val="0552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724C1C"/>
    <w:multiLevelType w:val="multilevel"/>
    <w:tmpl w:val="5008C016"/>
    <w:lvl w:ilvl="0">
      <w:start w:val="1"/>
      <w:numFmt w:val="bullet"/>
      <w:lvlText w:val=""/>
      <w:lvlJc w:val="left"/>
      <w:pPr>
        <w:tabs>
          <w:tab w:val="num" w:pos="2345"/>
        </w:tabs>
        <w:ind w:left="2345"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951589"/>
    <w:multiLevelType w:val="hybridMultilevel"/>
    <w:tmpl w:val="9C3E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26831E7"/>
    <w:multiLevelType w:val="hybridMultilevel"/>
    <w:tmpl w:val="69821D5C"/>
    <w:lvl w:ilvl="0" w:tplc="897E1520">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7A3EEC"/>
    <w:multiLevelType w:val="hybridMultilevel"/>
    <w:tmpl w:val="2BA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38516E"/>
    <w:multiLevelType w:val="hybridMultilevel"/>
    <w:tmpl w:val="44C0E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8F46A8"/>
    <w:multiLevelType w:val="multilevel"/>
    <w:tmpl w:val="34B80610"/>
    <w:lvl w:ilvl="0">
      <w:start w:val="1"/>
      <w:numFmt w:val="decimal"/>
      <w:lvlText w:val="%1."/>
      <w:lvlJc w:val="left"/>
      <w:pPr>
        <w:tabs>
          <w:tab w:val="num" w:pos="720"/>
        </w:tabs>
        <w:ind w:left="720" w:hanging="360"/>
      </w:pPr>
      <w:rPr>
        <w:rFonts w:cs="Arial" w:hint="default"/>
        <w:b/>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58B55542"/>
    <w:multiLevelType w:val="hybridMultilevel"/>
    <w:tmpl w:val="212013DC"/>
    <w:lvl w:ilvl="0" w:tplc="897E15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AA5C5E"/>
    <w:multiLevelType w:val="hybridMultilevel"/>
    <w:tmpl w:val="543E2532"/>
    <w:lvl w:ilvl="0" w:tplc="D13A16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0B54047"/>
    <w:multiLevelType w:val="hybridMultilevel"/>
    <w:tmpl w:val="53F41034"/>
    <w:lvl w:ilvl="0" w:tplc="0A7A37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0B52FA"/>
    <w:multiLevelType w:val="hybridMultilevel"/>
    <w:tmpl w:val="32BA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612E6B"/>
    <w:multiLevelType w:val="hybridMultilevel"/>
    <w:tmpl w:val="F976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6C3FD7"/>
    <w:multiLevelType w:val="hybridMultilevel"/>
    <w:tmpl w:val="B1CC57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8">
    <w:nsid w:val="68CA5FF8"/>
    <w:multiLevelType w:val="hybridMultilevel"/>
    <w:tmpl w:val="DE82C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9616D3B"/>
    <w:multiLevelType w:val="hybridMultilevel"/>
    <w:tmpl w:val="A26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BE5780"/>
    <w:multiLevelType w:val="hybridMultilevel"/>
    <w:tmpl w:val="15A496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1">
    <w:nsid w:val="6D6A4358"/>
    <w:multiLevelType w:val="hybridMultilevel"/>
    <w:tmpl w:val="BA58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493D1C"/>
    <w:multiLevelType w:val="hybridMultilevel"/>
    <w:tmpl w:val="2C4A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C0008F"/>
    <w:multiLevelType w:val="hybridMultilevel"/>
    <w:tmpl w:val="3C8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D509DC"/>
    <w:multiLevelType w:val="hybridMultilevel"/>
    <w:tmpl w:val="7CC4FCB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5">
    <w:nsid w:val="71470205"/>
    <w:multiLevelType w:val="hybridMultilevel"/>
    <w:tmpl w:val="32CADB9E"/>
    <w:lvl w:ilvl="0" w:tplc="0419000F">
      <w:start w:val="1"/>
      <w:numFmt w:val="decimal"/>
      <w:lvlText w:val="%1."/>
      <w:lvlJc w:val="left"/>
      <w:pPr>
        <w:ind w:left="36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6">
    <w:nsid w:val="71907055"/>
    <w:multiLevelType w:val="hybridMultilevel"/>
    <w:tmpl w:val="864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1B4AD4"/>
    <w:multiLevelType w:val="hybridMultilevel"/>
    <w:tmpl w:val="EDE05C56"/>
    <w:lvl w:ilvl="0" w:tplc="D034D4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1F7718"/>
    <w:multiLevelType w:val="hybridMultilevel"/>
    <w:tmpl w:val="11649174"/>
    <w:lvl w:ilvl="0" w:tplc="9612BC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643F48"/>
    <w:multiLevelType w:val="hybridMultilevel"/>
    <w:tmpl w:val="8D14E320"/>
    <w:lvl w:ilvl="0" w:tplc="0419000F">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70">
    <w:nsid w:val="799C386D"/>
    <w:multiLevelType w:val="hybridMultilevel"/>
    <w:tmpl w:val="BFA8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711346"/>
    <w:multiLevelType w:val="hybridMultilevel"/>
    <w:tmpl w:val="EE886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CF4647E"/>
    <w:multiLevelType w:val="hybridMultilevel"/>
    <w:tmpl w:val="983814DC"/>
    <w:lvl w:ilvl="0" w:tplc="897E152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DA87B4D"/>
    <w:multiLevelType w:val="hybridMultilevel"/>
    <w:tmpl w:val="3F0862AC"/>
    <w:lvl w:ilvl="0" w:tplc="DCFA18CC">
      <w:numFmt w:val="bullet"/>
      <w:lvlText w:val="-"/>
      <w:lvlJc w:val="left"/>
      <w:pPr>
        <w:tabs>
          <w:tab w:val="num" w:pos="810"/>
        </w:tabs>
        <w:ind w:left="810" w:hanging="450"/>
      </w:pPr>
      <w:rPr>
        <w:rFonts w:ascii="Times New Roman" w:eastAsia="Times New Roman" w:hAnsi="Times New Roman" w:cs="Times New Roman"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1"/>
  </w:num>
  <w:num w:numId="3">
    <w:abstractNumId w:val="13"/>
  </w:num>
  <w:num w:numId="4">
    <w:abstractNumId w:val="36"/>
  </w:num>
  <w:num w:numId="5">
    <w:abstractNumId w:val="6"/>
  </w:num>
  <w:num w:numId="6">
    <w:abstractNumId w:val="24"/>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2"/>
  </w:num>
  <w:num w:numId="10">
    <w:abstractNumId w:val="3"/>
  </w:num>
  <w:num w:numId="11">
    <w:abstractNumId w:val="7"/>
  </w:num>
  <w:num w:numId="12">
    <w:abstractNumId w:val="2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num>
  <w:num w:numId="16">
    <w:abstractNumId w:val="43"/>
  </w:num>
  <w:num w:numId="17">
    <w:abstractNumId w:val="62"/>
  </w:num>
  <w:num w:numId="18">
    <w:abstractNumId w:val="67"/>
  </w:num>
  <w:num w:numId="19">
    <w:abstractNumId w:val="49"/>
  </w:num>
  <w:num w:numId="20">
    <w:abstractNumId w:val="10"/>
  </w:num>
  <w:num w:numId="21">
    <w:abstractNumId w:val="63"/>
  </w:num>
  <w:num w:numId="22">
    <w:abstractNumId w:val="16"/>
  </w:num>
  <w:num w:numId="23">
    <w:abstractNumId w:val="44"/>
  </w:num>
  <w:num w:numId="24">
    <w:abstractNumId w:val="59"/>
  </w:num>
  <w:num w:numId="25">
    <w:abstractNumId w:val="22"/>
  </w:num>
  <w:num w:numId="2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num>
  <w:num w:numId="28">
    <w:abstractNumId w:val="38"/>
  </w:num>
  <w:num w:numId="29">
    <w:abstractNumId w:val="54"/>
  </w:num>
  <w:num w:numId="30">
    <w:abstractNumId w:val="27"/>
  </w:num>
  <w:num w:numId="31">
    <w:abstractNumId w:val="68"/>
  </w:num>
  <w:num w:numId="32">
    <w:abstractNumId w:val="33"/>
  </w:num>
  <w:num w:numId="33">
    <w:abstractNumId w:val="31"/>
  </w:num>
  <w:num w:numId="34">
    <w:abstractNumId w:val="53"/>
  </w:num>
  <w:num w:numId="35">
    <w:abstractNumId w:val="37"/>
  </w:num>
  <w:num w:numId="36">
    <w:abstractNumId w:val="48"/>
  </w:num>
  <w:num w:numId="37">
    <w:abstractNumId w:val="45"/>
  </w:num>
  <w:num w:numId="38">
    <w:abstractNumId w:val="69"/>
  </w:num>
  <w:num w:numId="39">
    <w:abstractNumId w:val="19"/>
  </w:num>
  <w:num w:numId="40">
    <w:abstractNumId w:val="46"/>
  </w:num>
  <w:num w:numId="41">
    <w:abstractNumId w:val="25"/>
  </w:num>
  <w:num w:numId="42">
    <w:abstractNumId w:val="42"/>
  </w:num>
  <w:num w:numId="43">
    <w:abstractNumId w:val="64"/>
  </w:num>
  <w:num w:numId="44">
    <w:abstractNumId w:val="35"/>
  </w:num>
  <w:num w:numId="45">
    <w:abstractNumId w:val="52"/>
  </w:num>
  <w:num w:numId="46">
    <w:abstractNumId w:val="70"/>
  </w:num>
  <w:num w:numId="47">
    <w:abstractNumId w:val="29"/>
  </w:num>
  <w:num w:numId="48">
    <w:abstractNumId w:val="11"/>
  </w:num>
  <w:num w:numId="49">
    <w:abstractNumId w:val="30"/>
  </w:num>
  <w:num w:numId="50">
    <w:abstractNumId w:val="61"/>
  </w:num>
  <w:num w:numId="51">
    <w:abstractNumId w:val="18"/>
  </w:num>
  <w:num w:numId="52">
    <w:abstractNumId w:val="55"/>
  </w:num>
  <w:num w:numId="53">
    <w:abstractNumId w:val="14"/>
  </w:num>
  <w:num w:numId="54">
    <w:abstractNumId w:val="34"/>
  </w:num>
  <w:num w:numId="55">
    <w:abstractNumId w:val="39"/>
  </w:num>
  <w:num w:numId="56">
    <w:abstractNumId w:val="5"/>
  </w:num>
  <w:num w:numId="57">
    <w:abstractNumId w:val="28"/>
  </w:num>
  <w:num w:numId="58">
    <w:abstractNumId w:val="8"/>
  </w:num>
  <w:num w:numId="59">
    <w:abstractNumId w:val="15"/>
  </w:num>
  <w:num w:numId="60">
    <w:abstractNumId w:val="58"/>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47"/>
  </w:num>
  <w:num w:numId="64">
    <w:abstractNumId w:val="60"/>
  </w:num>
  <w:num w:numId="65">
    <w:abstractNumId w:val="32"/>
  </w:num>
  <w:num w:numId="66">
    <w:abstractNumId w:val="23"/>
  </w:num>
  <w:num w:numId="67">
    <w:abstractNumId w:val="4"/>
  </w:num>
  <w:num w:numId="68">
    <w:abstractNumId w:val="20"/>
  </w:num>
  <w:num w:numId="69">
    <w:abstractNumId w:val="2"/>
  </w:num>
  <w:num w:numId="70">
    <w:abstractNumId w:val="21"/>
  </w:num>
  <w:num w:numId="71">
    <w:abstractNumId w:val="9"/>
  </w:num>
  <w:num w:numId="72">
    <w:abstractNumId w:val="5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1" w:dllVersion="512" w:checkStyle="1"/>
  <w:defaultTabStop w:val="720"/>
  <w:hyphenationZone w:val="425"/>
  <w:characterSpacingControl w:val="doNotCompress"/>
  <w:footnotePr>
    <w:footnote w:id="0"/>
    <w:footnote w:id="1"/>
  </w:footnotePr>
  <w:endnotePr>
    <w:endnote w:id="0"/>
    <w:endnote w:id="1"/>
  </w:endnotePr>
  <w:compat/>
  <w:rsids>
    <w:rsidRoot w:val="00D1148F"/>
    <w:rsid w:val="00000D1B"/>
    <w:rsid w:val="00001306"/>
    <w:rsid w:val="00002855"/>
    <w:rsid w:val="00002AC1"/>
    <w:rsid w:val="0000485E"/>
    <w:rsid w:val="00006850"/>
    <w:rsid w:val="00007891"/>
    <w:rsid w:val="000109A6"/>
    <w:rsid w:val="000206A2"/>
    <w:rsid w:val="000210FE"/>
    <w:rsid w:val="0002456D"/>
    <w:rsid w:val="00027214"/>
    <w:rsid w:val="0003147A"/>
    <w:rsid w:val="000337C1"/>
    <w:rsid w:val="000437DB"/>
    <w:rsid w:val="00043F60"/>
    <w:rsid w:val="00045800"/>
    <w:rsid w:val="000524CD"/>
    <w:rsid w:val="0005379E"/>
    <w:rsid w:val="00053950"/>
    <w:rsid w:val="00056CF7"/>
    <w:rsid w:val="0006140E"/>
    <w:rsid w:val="0006172C"/>
    <w:rsid w:val="000627B9"/>
    <w:rsid w:val="00064EB9"/>
    <w:rsid w:val="000665FD"/>
    <w:rsid w:val="0006798E"/>
    <w:rsid w:val="00070293"/>
    <w:rsid w:val="000703A6"/>
    <w:rsid w:val="0007096F"/>
    <w:rsid w:val="000711BA"/>
    <w:rsid w:val="00071B95"/>
    <w:rsid w:val="00076F1C"/>
    <w:rsid w:val="00077080"/>
    <w:rsid w:val="0007721F"/>
    <w:rsid w:val="00081785"/>
    <w:rsid w:val="000825D8"/>
    <w:rsid w:val="000836EC"/>
    <w:rsid w:val="00084D92"/>
    <w:rsid w:val="00085220"/>
    <w:rsid w:val="00090294"/>
    <w:rsid w:val="00090D57"/>
    <w:rsid w:val="000914C4"/>
    <w:rsid w:val="00092383"/>
    <w:rsid w:val="00095E41"/>
    <w:rsid w:val="000A1EAC"/>
    <w:rsid w:val="000A4E14"/>
    <w:rsid w:val="000A5FDE"/>
    <w:rsid w:val="000A6C90"/>
    <w:rsid w:val="000B1A2F"/>
    <w:rsid w:val="000B26B7"/>
    <w:rsid w:val="000B50BD"/>
    <w:rsid w:val="000B5FA8"/>
    <w:rsid w:val="000B7A8C"/>
    <w:rsid w:val="000C2CC7"/>
    <w:rsid w:val="000C3ABC"/>
    <w:rsid w:val="000C3C79"/>
    <w:rsid w:val="000C5823"/>
    <w:rsid w:val="000C5B4F"/>
    <w:rsid w:val="000D244B"/>
    <w:rsid w:val="000D28D1"/>
    <w:rsid w:val="000D704B"/>
    <w:rsid w:val="000E0E78"/>
    <w:rsid w:val="000E4A2B"/>
    <w:rsid w:val="000E5301"/>
    <w:rsid w:val="000F368B"/>
    <w:rsid w:val="000F36F4"/>
    <w:rsid w:val="000F463C"/>
    <w:rsid w:val="000F5C2C"/>
    <w:rsid w:val="000F6822"/>
    <w:rsid w:val="0010099C"/>
    <w:rsid w:val="001034A1"/>
    <w:rsid w:val="00103832"/>
    <w:rsid w:val="00107712"/>
    <w:rsid w:val="001112D7"/>
    <w:rsid w:val="00114ED5"/>
    <w:rsid w:val="00116CF2"/>
    <w:rsid w:val="0012084D"/>
    <w:rsid w:val="00121E37"/>
    <w:rsid w:val="00125B37"/>
    <w:rsid w:val="00130008"/>
    <w:rsid w:val="001314AF"/>
    <w:rsid w:val="00132246"/>
    <w:rsid w:val="00132AB6"/>
    <w:rsid w:val="00133038"/>
    <w:rsid w:val="00135B36"/>
    <w:rsid w:val="00136A63"/>
    <w:rsid w:val="00136B6E"/>
    <w:rsid w:val="00136CC3"/>
    <w:rsid w:val="001375EC"/>
    <w:rsid w:val="00140F62"/>
    <w:rsid w:val="001416D5"/>
    <w:rsid w:val="00141A30"/>
    <w:rsid w:val="0015016A"/>
    <w:rsid w:val="00156628"/>
    <w:rsid w:val="0015756D"/>
    <w:rsid w:val="001615AF"/>
    <w:rsid w:val="00162E14"/>
    <w:rsid w:val="00162FF7"/>
    <w:rsid w:val="0016407A"/>
    <w:rsid w:val="0016487E"/>
    <w:rsid w:val="0016568F"/>
    <w:rsid w:val="00167CBD"/>
    <w:rsid w:val="001743A5"/>
    <w:rsid w:val="0017773F"/>
    <w:rsid w:val="001779B0"/>
    <w:rsid w:val="00183D18"/>
    <w:rsid w:val="00185204"/>
    <w:rsid w:val="001857BE"/>
    <w:rsid w:val="00187E2F"/>
    <w:rsid w:val="00190DCD"/>
    <w:rsid w:val="00191363"/>
    <w:rsid w:val="0019199F"/>
    <w:rsid w:val="0019480B"/>
    <w:rsid w:val="00194EA6"/>
    <w:rsid w:val="00194EF4"/>
    <w:rsid w:val="0019521C"/>
    <w:rsid w:val="001A05C9"/>
    <w:rsid w:val="001A1B40"/>
    <w:rsid w:val="001A2003"/>
    <w:rsid w:val="001A21BC"/>
    <w:rsid w:val="001A2EC9"/>
    <w:rsid w:val="001A57A0"/>
    <w:rsid w:val="001A6317"/>
    <w:rsid w:val="001A6883"/>
    <w:rsid w:val="001B0FB4"/>
    <w:rsid w:val="001B3B8A"/>
    <w:rsid w:val="001B6FDC"/>
    <w:rsid w:val="001C3DF0"/>
    <w:rsid w:val="001C4264"/>
    <w:rsid w:val="001C6750"/>
    <w:rsid w:val="001D0DC5"/>
    <w:rsid w:val="001D1114"/>
    <w:rsid w:val="001D15D3"/>
    <w:rsid w:val="001D2C02"/>
    <w:rsid w:val="001E600E"/>
    <w:rsid w:val="001E68EF"/>
    <w:rsid w:val="001E6E30"/>
    <w:rsid w:val="001E757F"/>
    <w:rsid w:val="001F16B4"/>
    <w:rsid w:val="001F4C03"/>
    <w:rsid w:val="001F6B26"/>
    <w:rsid w:val="00217484"/>
    <w:rsid w:val="00221E5C"/>
    <w:rsid w:val="00222B17"/>
    <w:rsid w:val="00224BF2"/>
    <w:rsid w:val="00234754"/>
    <w:rsid w:val="00241677"/>
    <w:rsid w:val="00241842"/>
    <w:rsid w:val="00242817"/>
    <w:rsid w:val="00250F48"/>
    <w:rsid w:val="00254616"/>
    <w:rsid w:val="00254CFF"/>
    <w:rsid w:val="00254E6D"/>
    <w:rsid w:val="00257BFD"/>
    <w:rsid w:val="00266A83"/>
    <w:rsid w:val="00270C00"/>
    <w:rsid w:val="00271209"/>
    <w:rsid w:val="0027236A"/>
    <w:rsid w:val="00275429"/>
    <w:rsid w:val="00275530"/>
    <w:rsid w:val="00281CFF"/>
    <w:rsid w:val="00283162"/>
    <w:rsid w:val="00285858"/>
    <w:rsid w:val="00286610"/>
    <w:rsid w:val="00287ED3"/>
    <w:rsid w:val="00291798"/>
    <w:rsid w:val="00294E69"/>
    <w:rsid w:val="00296A64"/>
    <w:rsid w:val="002978A6"/>
    <w:rsid w:val="002A2526"/>
    <w:rsid w:val="002A39CC"/>
    <w:rsid w:val="002A568E"/>
    <w:rsid w:val="002B30B8"/>
    <w:rsid w:val="002B31E8"/>
    <w:rsid w:val="002C0275"/>
    <w:rsid w:val="002C25B1"/>
    <w:rsid w:val="002C340A"/>
    <w:rsid w:val="002C4FBD"/>
    <w:rsid w:val="002D1728"/>
    <w:rsid w:val="002D1B59"/>
    <w:rsid w:val="002D1BA5"/>
    <w:rsid w:val="002D4AE8"/>
    <w:rsid w:val="002D4D10"/>
    <w:rsid w:val="002D7074"/>
    <w:rsid w:val="002D77BA"/>
    <w:rsid w:val="002D7F1F"/>
    <w:rsid w:val="002E0DB7"/>
    <w:rsid w:val="002E0F1D"/>
    <w:rsid w:val="002E12CC"/>
    <w:rsid w:val="002E58A6"/>
    <w:rsid w:val="002F112A"/>
    <w:rsid w:val="002F1F7D"/>
    <w:rsid w:val="002F2F4B"/>
    <w:rsid w:val="002F34CB"/>
    <w:rsid w:val="002F4911"/>
    <w:rsid w:val="002F4941"/>
    <w:rsid w:val="002F49B7"/>
    <w:rsid w:val="00300273"/>
    <w:rsid w:val="00301D96"/>
    <w:rsid w:val="00302A2B"/>
    <w:rsid w:val="00303952"/>
    <w:rsid w:val="003053D5"/>
    <w:rsid w:val="00306093"/>
    <w:rsid w:val="00306FFE"/>
    <w:rsid w:val="00307286"/>
    <w:rsid w:val="003103A8"/>
    <w:rsid w:val="003103EE"/>
    <w:rsid w:val="00310C95"/>
    <w:rsid w:val="00311329"/>
    <w:rsid w:val="00313788"/>
    <w:rsid w:val="00314941"/>
    <w:rsid w:val="00316147"/>
    <w:rsid w:val="00322860"/>
    <w:rsid w:val="003274BE"/>
    <w:rsid w:val="0032778A"/>
    <w:rsid w:val="00332FA2"/>
    <w:rsid w:val="0033672F"/>
    <w:rsid w:val="00337B13"/>
    <w:rsid w:val="0034189E"/>
    <w:rsid w:val="00342102"/>
    <w:rsid w:val="00342A9D"/>
    <w:rsid w:val="0034380A"/>
    <w:rsid w:val="00344045"/>
    <w:rsid w:val="0034482E"/>
    <w:rsid w:val="00344F64"/>
    <w:rsid w:val="003519D2"/>
    <w:rsid w:val="00352E10"/>
    <w:rsid w:val="003542ED"/>
    <w:rsid w:val="003559F0"/>
    <w:rsid w:val="00356B30"/>
    <w:rsid w:val="00360AA1"/>
    <w:rsid w:val="00362F95"/>
    <w:rsid w:val="00363482"/>
    <w:rsid w:val="00364B21"/>
    <w:rsid w:val="003655BA"/>
    <w:rsid w:val="00366386"/>
    <w:rsid w:val="00366EF4"/>
    <w:rsid w:val="0036731E"/>
    <w:rsid w:val="00370CAF"/>
    <w:rsid w:val="00373280"/>
    <w:rsid w:val="00376346"/>
    <w:rsid w:val="003765A0"/>
    <w:rsid w:val="003774F3"/>
    <w:rsid w:val="0038341A"/>
    <w:rsid w:val="003835AE"/>
    <w:rsid w:val="00384E46"/>
    <w:rsid w:val="003851A0"/>
    <w:rsid w:val="003861EA"/>
    <w:rsid w:val="003873A9"/>
    <w:rsid w:val="00391092"/>
    <w:rsid w:val="00392370"/>
    <w:rsid w:val="00392AC6"/>
    <w:rsid w:val="00394246"/>
    <w:rsid w:val="00394790"/>
    <w:rsid w:val="00397D27"/>
    <w:rsid w:val="003A07C8"/>
    <w:rsid w:val="003A1EAB"/>
    <w:rsid w:val="003A30B3"/>
    <w:rsid w:val="003A362D"/>
    <w:rsid w:val="003A4457"/>
    <w:rsid w:val="003A4B46"/>
    <w:rsid w:val="003A6635"/>
    <w:rsid w:val="003A6D89"/>
    <w:rsid w:val="003B1AD5"/>
    <w:rsid w:val="003B386C"/>
    <w:rsid w:val="003B782D"/>
    <w:rsid w:val="003B79AF"/>
    <w:rsid w:val="003C3A3A"/>
    <w:rsid w:val="003C74E4"/>
    <w:rsid w:val="003D152F"/>
    <w:rsid w:val="003D15B4"/>
    <w:rsid w:val="003D24DB"/>
    <w:rsid w:val="003D28B9"/>
    <w:rsid w:val="003D298D"/>
    <w:rsid w:val="003D56AA"/>
    <w:rsid w:val="003E2062"/>
    <w:rsid w:val="003E4D74"/>
    <w:rsid w:val="003E5917"/>
    <w:rsid w:val="003E6E74"/>
    <w:rsid w:val="003F0B11"/>
    <w:rsid w:val="003F0EA4"/>
    <w:rsid w:val="003F14F2"/>
    <w:rsid w:val="003F284C"/>
    <w:rsid w:val="003F418D"/>
    <w:rsid w:val="003F5971"/>
    <w:rsid w:val="003F6195"/>
    <w:rsid w:val="003F631C"/>
    <w:rsid w:val="003F6A27"/>
    <w:rsid w:val="004006C4"/>
    <w:rsid w:val="0040149B"/>
    <w:rsid w:val="004015D7"/>
    <w:rsid w:val="00410696"/>
    <w:rsid w:val="00411763"/>
    <w:rsid w:val="00412861"/>
    <w:rsid w:val="00412AB4"/>
    <w:rsid w:val="004146EA"/>
    <w:rsid w:val="00421BCC"/>
    <w:rsid w:val="00423090"/>
    <w:rsid w:val="00423965"/>
    <w:rsid w:val="00424227"/>
    <w:rsid w:val="00426A2C"/>
    <w:rsid w:val="004304CA"/>
    <w:rsid w:val="00432B1D"/>
    <w:rsid w:val="004377A7"/>
    <w:rsid w:val="00437881"/>
    <w:rsid w:val="00442B2C"/>
    <w:rsid w:val="0044381E"/>
    <w:rsid w:val="00443BBE"/>
    <w:rsid w:val="004462CF"/>
    <w:rsid w:val="00446962"/>
    <w:rsid w:val="00446CF0"/>
    <w:rsid w:val="00451AAF"/>
    <w:rsid w:val="004524AF"/>
    <w:rsid w:val="00456637"/>
    <w:rsid w:val="00457311"/>
    <w:rsid w:val="00457954"/>
    <w:rsid w:val="00457D19"/>
    <w:rsid w:val="004603CC"/>
    <w:rsid w:val="0046579B"/>
    <w:rsid w:val="004662CA"/>
    <w:rsid w:val="0047116B"/>
    <w:rsid w:val="004727B4"/>
    <w:rsid w:val="004745C7"/>
    <w:rsid w:val="00482588"/>
    <w:rsid w:val="0048265C"/>
    <w:rsid w:val="00482FD2"/>
    <w:rsid w:val="00485DD1"/>
    <w:rsid w:val="004869C7"/>
    <w:rsid w:val="00486CFC"/>
    <w:rsid w:val="004876B3"/>
    <w:rsid w:val="00493D67"/>
    <w:rsid w:val="0049712B"/>
    <w:rsid w:val="00497A4B"/>
    <w:rsid w:val="004A171D"/>
    <w:rsid w:val="004A2CC0"/>
    <w:rsid w:val="004A470F"/>
    <w:rsid w:val="004B1FD0"/>
    <w:rsid w:val="004B2241"/>
    <w:rsid w:val="004B22C9"/>
    <w:rsid w:val="004B2518"/>
    <w:rsid w:val="004B2DB9"/>
    <w:rsid w:val="004B3A3E"/>
    <w:rsid w:val="004B7142"/>
    <w:rsid w:val="004C1124"/>
    <w:rsid w:val="004C26E0"/>
    <w:rsid w:val="004C606C"/>
    <w:rsid w:val="004C67A0"/>
    <w:rsid w:val="004C7B3B"/>
    <w:rsid w:val="004D1013"/>
    <w:rsid w:val="004D330F"/>
    <w:rsid w:val="004D6247"/>
    <w:rsid w:val="004D7A3B"/>
    <w:rsid w:val="004E0246"/>
    <w:rsid w:val="004E1E22"/>
    <w:rsid w:val="004E3027"/>
    <w:rsid w:val="004E4B57"/>
    <w:rsid w:val="004E5EAA"/>
    <w:rsid w:val="004F11CD"/>
    <w:rsid w:val="004F19E7"/>
    <w:rsid w:val="004F3786"/>
    <w:rsid w:val="004F4A08"/>
    <w:rsid w:val="004F633A"/>
    <w:rsid w:val="004F7815"/>
    <w:rsid w:val="00504329"/>
    <w:rsid w:val="00510261"/>
    <w:rsid w:val="0051172B"/>
    <w:rsid w:val="00515230"/>
    <w:rsid w:val="005154ED"/>
    <w:rsid w:val="00516307"/>
    <w:rsid w:val="00517F93"/>
    <w:rsid w:val="005201BA"/>
    <w:rsid w:val="00521005"/>
    <w:rsid w:val="005229A5"/>
    <w:rsid w:val="005238B9"/>
    <w:rsid w:val="00523C0C"/>
    <w:rsid w:val="00527B1C"/>
    <w:rsid w:val="00532F58"/>
    <w:rsid w:val="00532FC6"/>
    <w:rsid w:val="00533F57"/>
    <w:rsid w:val="00534447"/>
    <w:rsid w:val="0053680F"/>
    <w:rsid w:val="005377A7"/>
    <w:rsid w:val="00540684"/>
    <w:rsid w:val="00541F3D"/>
    <w:rsid w:val="0054216F"/>
    <w:rsid w:val="0054307B"/>
    <w:rsid w:val="005434EA"/>
    <w:rsid w:val="00545102"/>
    <w:rsid w:val="00547A01"/>
    <w:rsid w:val="00552608"/>
    <w:rsid w:val="00553D88"/>
    <w:rsid w:val="00556F3B"/>
    <w:rsid w:val="00560B90"/>
    <w:rsid w:val="005611D8"/>
    <w:rsid w:val="00561333"/>
    <w:rsid w:val="00562400"/>
    <w:rsid w:val="00563363"/>
    <w:rsid w:val="00566DED"/>
    <w:rsid w:val="00572AA4"/>
    <w:rsid w:val="0057353A"/>
    <w:rsid w:val="005745E6"/>
    <w:rsid w:val="0057507A"/>
    <w:rsid w:val="00581B5B"/>
    <w:rsid w:val="00582499"/>
    <w:rsid w:val="00582B4E"/>
    <w:rsid w:val="00583D95"/>
    <w:rsid w:val="0058557D"/>
    <w:rsid w:val="00590BB5"/>
    <w:rsid w:val="00590D5D"/>
    <w:rsid w:val="0059180C"/>
    <w:rsid w:val="00592185"/>
    <w:rsid w:val="0059280F"/>
    <w:rsid w:val="00593203"/>
    <w:rsid w:val="00596F57"/>
    <w:rsid w:val="005A05CF"/>
    <w:rsid w:val="005A0732"/>
    <w:rsid w:val="005A0F0A"/>
    <w:rsid w:val="005A202E"/>
    <w:rsid w:val="005A3C1C"/>
    <w:rsid w:val="005A7161"/>
    <w:rsid w:val="005B4F71"/>
    <w:rsid w:val="005B721F"/>
    <w:rsid w:val="005C251A"/>
    <w:rsid w:val="005C5334"/>
    <w:rsid w:val="005C5CB0"/>
    <w:rsid w:val="005D06DE"/>
    <w:rsid w:val="005D0B4B"/>
    <w:rsid w:val="005D1E71"/>
    <w:rsid w:val="005D5206"/>
    <w:rsid w:val="005D6F2C"/>
    <w:rsid w:val="005E1DBE"/>
    <w:rsid w:val="005E5B69"/>
    <w:rsid w:val="005E6625"/>
    <w:rsid w:val="005E679C"/>
    <w:rsid w:val="005E70FA"/>
    <w:rsid w:val="005F0F5F"/>
    <w:rsid w:val="005F3429"/>
    <w:rsid w:val="0060001E"/>
    <w:rsid w:val="00600F8D"/>
    <w:rsid w:val="006012C7"/>
    <w:rsid w:val="006029FB"/>
    <w:rsid w:val="006041AE"/>
    <w:rsid w:val="006079E2"/>
    <w:rsid w:val="00607F0A"/>
    <w:rsid w:val="006105FB"/>
    <w:rsid w:val="00610C76"/>
    <w:rsid w:val="006116AB"/>
    <w:rsid w:val="00616D08"/>
    <w:rsid w:val="006175E5"/>
    <w:rsid w:val="0061765C"/>
    <w:rsid w:val="00625FB7"/>
    <w:rsid w:val="0062615E"/>
    <w:rsid w:val="006274E9"/>
    <w:rsid w:val="006278E2"/>
    <w:rsid w:val="00631F76"/>
    <w:rsid w:val="0063487A"/>
    <w:rsid w:val="0063613D"/>
    <w:rsid w:val="0063717B"/>
    <w:rsid w:val="00637815"/>
    <w:rsid w:val="00641A3C"/>
    <w:rsid w:val="006434F6"/>
    <w:rsid w:val="00644F9A"/>
    <w:rsid w:val="00646681"/>
    <w:rsid w:val="006513E5"/>
    <w:rsid w:val="00653268"/>
    <w:rsid w:val="00655A12"/>
    <w:rsid w:val="0066390E"/>
    <w:rsid w:val="00663D73"/>
    <w:rsid w:val="00664DD8"/>
    <w:rsid w:val="006663BB"/>
    <w:rsid w:val="00670A73"/>
    <w:rsid w:val="00670CAE"/>
    <w:rsid w:val="006721D4"/>
    <w:rsid w:val="00673177"/>
    <w:rsid w:val="00673DA3"/>
    <w:rsid w:val="006828D5"/>
    <w:rsid w:val="00682C8D"/>
    <w:rsid w:val="0068304A"/>
    <w:rsid w:val="0068377C"/>
    <w:rsid w:val="00683ABF"/>
    <w:rsid w:val="006860B8"/>
    <w:rsid w:val="006942C1"/>
    <w:rsid w:val="00696EAC"/>
    <w:rsid w:val="006A04CE"/>
    <w:rsid w:val="006A4D25"/>
    <w:rsid w:val="006B691B"/>
    <w:rsid w:val="006B7266"/>
    <w:rsid w:val="006B797A"/>
    <w:rsid w:val="006C0B52"/>
    <w:rsid w:val="006C3E0A"/>
    <w:rsid w:val="006C4AAD"/>
    <w:rsid w:val="006C4DDB"/>
    <w:rsid w:val="006C7CAD"/>
    <w:rsid w:val="006D08FD"/>
    <w:rsid w:val="006D0FAA"/>
    <w:rsid w:val="006D502E"/>
    <w:rsid w:val="006D61A4"/>
    <w:rsid w:val="006E021E"/>
    <w:rsid w:val="006E3B89"/>
    <w:rsid w:val="006E5873"/>
    <w:rsid w:val="006E5D13"/>
    <w:rsid w:val="006E6496"/>
    <w:rsid w:val="006F1CDB"/>
    <w:rsid w:val="006F2B28"/>
    <w:rsid w:val="006F435B"/>
    <w:rsid w:val="006F6BBA"/>
    <w:rsid w:val="006F6BBC"/>
    <w:rsid w:val="0070000B"/>
    <w:rsid w:val="00701229"/>
    <w:rsid w:val="00701287"/>
    <w:rsid w:val="007101A3"/>
    <w:rsid w:val="007165C9"/>
    <w:rsid w:val="00717ADD"/>
    <w:rsid w:val="0072052F"/>
    <w:rsid w:val="00721E87"/>
    <w:rsid w:val="00722BCB"/>
    <w:rsid w:val="007233E1"/>
    <w:rsid w:val="00723D7F"/>
    <w:rsid w:val="0072438A"/>
    <w:rsid w:val="007251B6"/>
    <w:rsid w:val="0073301E"/>
    <w:rsid w:val="0073310D"/>
    <w:rsid w:val="007332BA"/>
    <w:rsid w:val="00736C0A"/>
    <w:rsid w:val="00741CEB"/>
    <w:rsid w:val="00742177"/>
    <w:rsid w:val="007426DB"/>
    <w:rsid w:val="00745C02"/>
    <w:rsid w:val="00745CCE"/>
    <w:rsid w:val="00746854"/>
    <w:rsid w:val="007469DC"/>
    <w:rsid w:val="007470ED"/>
    <w:rsid w:val="00751970"/>
    <w:rsid w:val="00752F7E"/>
    <w:rsid w:val="00754F4F"/>
    <w:rsid w:val="007576F4"/>
    <w:rsid w:val="00760B8F"/>
    <w:rsid w:val="00762C96"/>
    <w:rsid w:val="00764094"/>
    <w:rsid w:val="0076560A"/>
    <w:rsid w:val="00767470"/>
    <w:rsid w:val="00767678"/>
    <w:rsid w:val="007705DE"/>
    <w:rsid w:val="007733ED"/>
    <w:rsid w:val="00776116"/>
    <w:rsid w:val="007805F4"/>
    <w:rsid w:val="007836D1"/>
    <w:rsid w:val="0078404E"/>
    <w:rsid w:val="00785E66"/>
    <w:rsid w:val="00790724"/>
    <w:rsid w:val="007926EA"/>
    <w:rsid w:val="0079408E"/>
    <w:rsid w:val="00794192"/>
    <w:rsid w:val="00794672"/>
    <w:rsid w:val="007950D1"/>
    <w:rsid w:val="00795908"/>
    <w:rsid w:val="00796A41"/>
    <w:rsid w:val="00797D29"/>
    <w:rsid w:val="007A0B86"/>
    <w:rsid w:val="007A5A8E"/>
    <w:rsid w:val="007A7D46"/>
    <w:rsid w:val="007A7DB4"/>
    <w:rsid w:val="007B2CB0"/>
    <w:rsid w:val="007B32BD"/>
    <w:rsid w:val="007C3019"/>
    <w:rsid w:val="007C3A3F"/>
    <w:rsid w:val="007C6A2E"/>
    <w:rsid w:val="007D25DE"/>
    <w:rsid w:val="007D2AB8"/>
    <w:rsid w:val="007D6DFF"/>
    <w:rsid w:val="007D719B"/>
    <w:rsid w:val="007E4AAB"/>
    <w:rsid w:val="007F0197"/>
    <w:rsid w:val="007F214D"/>
    <w:rsid w:val="007F2560"/>
    <w:rsid w:val="007F67E5"/>
    <w:rsid w:val="007F75BF"/>
    <w:rsid w:val="008011C9"/>
    <w:rsid w:val="00801309"/>
    <w:rsid w:val="00801B1A"/>
    <w:rsid w:val="00804F22"/>
    <w:rsid w:val="00810886"/>
    <w:rsid w:val="00814143"/>
    <w:rsid w:val="00817CCA"/>
    <w:rsid w:val="008205EC"/>
    <w:rsid w:val="008218CC"/>
    <w:rsid w:val="0082327C"/>
    <w:rsid w:val="00831640"/>
    <w:rsid w:val="008316EF"/>
    <w:rsid w:val="0083191D"/>
    <w:rsid w:val="00832261"/>
    <w:rsid w:val="00841492"/>
    <w:rsid w:val="008455F0"/>
    <w:rsid w:val="00847B70"/>
    <w:rsid w:val="008514B7"/>
    <w:rsid w:val="0085240D"/>
    <w:rsid w:val="008563D7"/>
    <w:rsid w:val="00860D27"/>
    <w:rsid w:val="00863AB4"/>
    <w:rsid w:val="00865248"/>
    <w:rsid w:val="00866036"/>
    <w:rsid w:val="00866A86"/>
    <w:rsid w:val="008675F9"/>
    <w:rsid w:val="00875C5C"/>
    <w:rsid w:val="0088273C"/>
    <w:rsid w:val="00884635"/>
    <w:rsid w:val="008905E8"/>
    <w:rsid w:val="00890F0A"/>
    <w:rsid w:val="00891E37"/>
    <w:rsid w:val="0089292A"/>
    <w:rsid w:val="0089408D"/>
    <w:rsid w:val="00894246"/>
    <w:rsid w:val="00896436"/>
    <w:rsid w:val="008A1548"/>
    <w:rsid w:val="008A1AF5"/>
    <w:rsid w:val="008A2823"/>
    <w:rsid w:val="008A3D03"/>
    <w:rsid w:val="008A6230"/>
    <w:rsid w:val="008A6E8F"/>
    <w:rsid w:val="008B026A"/>
    <w:rsid w:val="008B13B7"/>
    <w:rsid w:val="008B2A37"/>
    <w:rsid w:val="008B5D89"/>
    <w:rsid w:val="008B6C2E"/>
    <w:rsid w:val="008C0BC6"/>
    <w:rsid w:val="008C1083"/>
    <w:rsid w:val="008C2C6B"/>
    <w:rsid w:val="008C2FD7"/>
    <w:rsid w:val="008C43B0"/>
    <w:rsid w:val="008C4B4D"/>
    <w:rsid w:val="008C56C0"/>
    <w:rsid w:val="008C578D"/>
    <w:rsid w:val="008D3EEB"/>
    <w:rsid w:val="008D519B"/>
    <w:rsid w:val="008E01E4"/>
    <w:rsid w:val="008E0FBF"/>
    <w:rsid w:val="008E22AB"/>
    <w:rsid w:val="008E2E0D"/>
    <w:rsid w:val="008E38BA"/>
    <w:rsid w:val="008E496F"/>
    <w:rsid w:val="008E540D"/>
    <w:rsid w:val="008E54EA"/>
    <w:rsid w:val="008E579D"/>
    <w:rsid w:val="008E668F"/>
    <w:rsid w:val="008F521B"/>
    <w:rsid w:val="008F7E7A"/>
    <w:rsid w:val="00901472"/>
    <w:rsid w:val="00902966"/>
    <w:rsid w:val="0090346C"/>
    <w:rsid w:val="009042A7"/>
    <w:rsid w:val="00906639"/>
    <w:rsid w:val="009074B2"/>
    <w:rsid w:val="00907F03"/>
    <w:rsid w:val="00913672"/>
    <w:rsid w:val="009149A9"/>
    <w:rsid w:val="009166EC"/>
    <w:rsid w:val="00921C17"/>
    <w:rsid w:val="00924D97"/>
    <w:rsid w:val="00926B82"/>
    <w:rsid w:val="00932564"/>
    <w:rsid w:val="00932F94"/>
    <w:rsid w:val="00935407"/>
    <w:rsid w:val="00936990"/>
    <w:rsid w:val="009442FE"/>
    <w:rsid w:val="00944ED5"/>
    <w:rsid w:val="00951043"/>
    <w:rsid w:val="00951F1E"/>
    <w:rsid w:val="00953927"/>
    <w:rsid w:val="00954FED"/>
    <w:rsid w:val="00960B2F"/>
    <w:rsid w:val="009650F6"/>
    <w:rsid w:val="009670EC"/>
    <w:rsid w:val="009717EB"/>
    <w:rsid w:val="00971EDF"/>
    <w:rsid w:val="0097396D"/>
    <w:rsid w:val="009759BD"/>
    <w:rsid w:val="00975F69"/>
    <w:rsid w:val="00976BD6"/>
    <w:rsid w:val="00977786"/>
    <w:rsid w:val="0098074C"/>
    <w:rsid w:val="009813C1"/>
    <w:rsid w:val="009815C8"/>
    <w:rsid w:val="009818CE"/>
    <w:rsid w:val="009852E6"/>
    <w:rsid w:val="00985C6D"/>
    <w:rsid w:val="00990460"/>
    <w:rsid w:val="00991F51"/>
    <w:rsid w:val="00992288"/>
    <w:rsid w:val="00993922"/>
    <w:rsid w:val="00993B2F"/>
    <w:rsid w:val="009A0015"/>
    <w:rsid w:val="009A1C80"/>
    <w:rsid w:val="009A5082"/>
    <w:rsid w:val="009A5238"/>
    <w:rsid w:val="009B0D07"/>
    <w:rsid w:val="009B2587"/>
    <w:rsid w:val="009B2E3A"/>
    <w:rsid w:val="009B435B"/>
    <w:rsid w:val="009B4602"/>
    <w:rsid w:val="009B5F19"/>
    <w:rsid w:val="009B7848"/>
    <w:rsid w:val="009C40D5"/>
    <w:rsid w:val="009C5146"/>
    <w:rsid w:val="009C603E"/>
    <w:rsid w:val="009C7943"/>
    <w:rsid w:val="009C7D4D"/>
    <w:rsid w:val="009D34F5"/>
    <w:rsid w:val="009D5AC6"/>
    <w:rsid w:val="009D76A3"/>
    <w:rsid w:val="009D7794"/>
    <w:rsid w:val="009E24E7"/>
    <w:rsid w:val="009E2A77"/>
    <w:rsid w:val="009E330C"/>
    <w:rsid w:val="009E47A3"/>
    <w:rsid w:val="009F349C"/>
    <w:rsid w:val="009F76EC"/>
    <w:rsid w:val="009F7AA3"/>
    <w:rsid w:val="00A0067E"/>
    <w:rsid w:val="00A079EB"/>
    <w:rsid w:val="00A10031"/>
    <w:rsid w:val="00A10E0D"/>
    <w:rsid w:val="00A12445"/>
    <w:rsid w:val="00A13154"/>
    <w:rsid w:val="00A20CB1"/>
    <w:rsid w:val="00A222DE"/>
    <w:rsid w:val="00A22B16"/>
    <w:rsid w:val="00A234B2"/>
    <w:rsid w:val="00A26237"/>
    <w:rsid w:val="00A26337"/>
    <w:rsid w:val="00A27570"/>
    <w:rsid w:val="00A31597"/>
    <w:rsid w:val="00A32CCB"/>
    <w:rsid w:val="00A35EC2"/>
    <w:rsid w:val="00A362A0"/>
    <w:rsid w:val="00A36676"/>
    <w:rsid w:val="00A3792B"/>
    <w:rsid w:val="00A41018"/>
    <w:rsid w:val="00A41886"/>
    <w:rsid w:val="00A41D84"/>
    <w:rsid w:val="00A44F8D"/>
    <w:rsid w:val="00A4573E"/>
    <w:rsid w:val="00A5131C"/>
    <w:rsid w:val="00A540D8"/>
    <w:rsid w:val="00A55546"/>
    <w:rsid w:val="00A56F23"/>
    <w:rsid w:val="00A624B2"/>
    <w:rsid w:val="00A6591A"/>
    <w:rsid w:val="00A6626A"/>
    <w:rsid w:val="00A66288"/>
    <w:rsid w:val="00A71B7B"/>
    <w:rsid w:val="00A72D21"/>
    <w:rsid w:val="00A73B90"/>
    <w:rsid w:val="00A75875"/>
    <w:rsid w:val="00A75FB5"/>
    <w:rsid w:val="00A76F7B"/>
    <w:rsid w:val="00A77E6F"/>
    <w:rsid w:val="00A82598"/>
    <w:rsid w:val="00A835FE"/>
    <w:rsid w:val="00A86282"/>
    <w:rsid w:val="00A90F2A"/>
    <w:rsid w:val="00A91CA7"/>
    <w:rsid w:val="00A91F66"/>
    <w:rsid w:val="00A92412"/>
    <w:rsid w:val="00A9481A"/>
    <w:rsid w:val="00A95D9C"/>
    <w:rsid w:val="00A975E1"/>
    <w:rsid w:val="00A976F4"/>
    <w:rsid w:val="00AA2295"/>
    <w:rsid w:val="00AA5FF7"/>
    <w:rsid w:val="00AA6337"/>
    <w:rsid w:val="00AA661B"/>
    <w:rsid w:val="00AA6A2F"/>
    <w:rsid w:val="00AA6D37"/>
    <w:rsid w:val="00AA6FA7"/>
    <w:rsid w:val="00AB3FAD"/>
    <w:rsid w:val="00AB5E5F"/>
    <w:rsid w:val="00AB64F3"/>
    <w:rsid w:val="00AB6A11"/>
    <w:rsid w:val="00AC5FAF"/>
    <w:rsid w:val="00AD3FA1"/>
    <w:rsid w:val="00AD437C"/>
    <w:rsid w:val="00AE0A35"/>
    <w:rsid w:val="00AE0EC0"/>
    <w:rsid w:val="00AE5F6D"/>
    <w:rsid w:val="00AF297B"/>
    <w:rsid w:val="00AF3898"/>
    <w:rsid w:val="00AF536D"/>
    <w:rsid w:val="00AF7929"/>
    <w:rsid w:val="00B016ED"/>
    <w:rsid w:val="00B05C64"/>
    <w:rsid w:val="00B05DDB"/>
    <w:rsid w:val="00B06CF9"/>
    <w:rsid w:val="00B21200"/>
    <w:rsid w:val="00B22C91"/>
    <w:rsid w:val="00B24D23"/>
    <w:rsid w:val="00B26DA8"/>
    <w:rsid w:val="00B3075D"/>
    <w:rsid w:val="00B3092E"/>
    <w:rsid w:val="00B33EE8"/>
    <w:rsid w:val="00B3580C"/>
    <w:rsid w:val="00B3795D"/>
    <w:rsid w:val="00B37AF0"/>
    <w:rsid w:val="00B40DC4"/>
    <w:rsid w:val="00B42B7E"/>
    <w:rsid w:val="00B471B9"/>
    <w:rsid w:val="00B518AD"/>
    <w:rsid w:val="00B533AF"/>
    <w:rsid w:val="00B53588"/>
    <w:rsid w:val="00B601CE"/>
    <w:rsid w:val="00B61170"/>
    <w:rsid w:val="00B6139B"/>
    <w:rsid w:val="00B64080"/>
    <w:rsid w:val="00B64387"/>
    <w:rsid w:val="00B66A08"/>
    <w:rsid w:val="00B67A70"/>
    <w:rsid w:val="00B7542A"/>
    <w:rsid w:val="00B759C6"/>
    <w:rsid w:val="00B84589"/>
    <w:rsid w:val="00B9243F"/>
    <w:rsid w:val="00B94627"/>
    <w:rsid w:val="00B96E42"/>
    <w:rsid w:val="00B97C7A"/>
    <w:rsid w:val="00BA0436"/>
    <w:rsid w:val="00BA32E1"/>
    <w:rsid w:val="00BA5DB9"/>
    <w:rsid w:val="00BA63D5"/>
    <w:rsid w:val="00BA7152"/>
    <w:rsid w:val="00BA79D7"/>
    <w:rsid w:val="00BB02B4"/>
    <w:rsid w:val="00BB156C"/>
    <w:rsid w:val="00BB1E3E"/>
    <w:rsid w:val="00BB5AC3"/>
    <w:rsid w:val="00BC0688"/>
    <w:rsid w:val="00BC21EA"/>
    <w:rsid w:val="00BC58CB"/>
    <w:rsid w:val="00BC7BA2"/>
    <w:rsid w:val="00BD020E"/>
    <w:rsid w:val="00BD11DE"/>
    <w:rsid w:val="00BD15BB"/>
    <w:rsid w:val="00BD2C68"/>
    <w:rsid w:val="00BD326D"/>
    <w:rsid w:val="00BD456D"/>
    <w:rsid w:val="00BD4B1D"/>
    <w:rsid w:val="00BD5762"/>
    <w:rsid w:val="00BE0710"/>
    <w:rsid w:val="00BE0BF2"/>
    <w:rsid w:val="00BE17DD"/>
    <w:rsid w:val="00BE2C8D"/>
    <w:rsid w:val="00BE4730"/>
    <w:rsid w:val="00BF110D"/>
    <w:rsid w:val="00BF12AA"/>
    <w:rsid w:val="00BF213E"/>
    <w:rsid w:val="00BF2907"/>
    <w:rsid w:val="00BF301C"/>
    <w:rsid w:val="00BF47A4"/>
    <w:rsid w:val="00BF638E"/>
    <w:rsid w:val="00BF77BC"/>
    <w:rsid w:val="00C0027E"/>
    <w:rsid w:val="00C05B52"/>
    <w:rsid w:val="00C060D8"/>
    <w:rsid w:val="00C1284B"/>
    <w:rsid w:val="00C129D6"/>
    <w:rsid w:val="00C134E7"/>
    <w:rsid w:val="00C144FA"/>
    <w:rsid w:val="00C15416"/>
    <w:rsid w:val="00C15790"/>
    <w:rsid w:val="00C21434"/>
    <w:rsid w:val="00C251F0"/>
    <w:rsid w:val="00C262ED"/>
    <w:rsid w:val="00C27891"/>
    <w:rsid w:val="00C34CCC"/>
    <w:rsid w:val="00C353BC"/>
    <w:rsid w:val="00C36148"/>
    <w:rsid w:val="00C42679"/>
    <w:rsid w:val="00C439E5"/>
    <w:rsid w:val="00C443DB"/>
    <w:rsid w:val="00C4480C"/>
    <w:rsid w:val="00C51831"/>
    <w:rsid w:val="00C53D85"/>
    <w:rsid w:val="00C543C1"/>
    <w:rsid w:val="00C54A38"/>
    <w:rsid w:val="00C54A8B"/>
    <w:rsid w:val="00C56999"/>
    <w:rsid w:val="00C607C7"/>
    <w:rsid w:val="00C61EBF"/>
    <w:rsid w:val="00C7218B"/>
    <w:rsid w:val="00C739D4"/>
    <w:rsid w:val="00C74636"/>
    <w:rsid w:val="00C77C8C"/>
    <w:rsid w:val="00C8151B"/>
    <w:rsid w:val="00C815C8"/>
    <w:rsid w:val="00C81D8E"/>
    <w:rsid w:val="00C82FEA"/>
    <w:rsid w:val="00C83849"/>
    <w:rsid w:val="00C84B3B"/>
    <w:rsid w:val="00C87879"/>
    <w:rsid w:val="00C9029F"/>
    <w:rsid w:val="00C91292"/>
    <w:rsid w:val="00C96953"/>
    <w:rsid w:val="00C97165"/>
    <w:rsid w:val="00CA0AD9"/>
    <w:rsid w:val="00CA4CF6"/>
    <w:rsid w:val="00CA542C"/>
    <w:rsid w:val="00CA5E41"/>
    <w:rsid w:val="00CB3A47"/>
    <w:rsid w:val="00CB6928"/>
    <w:rsid w:val="00CB6B24"/>
    <w:rsid w:val="00CC108F"/>
    <w:rsid w:val="00CC2210"/>
    <w:rsid w:val="00CC330E"/>
    <w:rsid w:val="00CC3431"/>
    <w:rsid w:val="00CC4226"/>
    <w:rsid w:val="00CC4397"/>
    <w:rsid w:val="00CC5AF3"/>
    <w:rsid w:val="00CC635C"/>
    <w:rsid w:val="00CC68D4"/>
    <w:rsid w:val="00CC6D6E"/>
    <w:rsid w:val="00CD15C0"/>
    <w:rsid w:val="00CD17A9"/>
    <w:rsid w:val="00CD2871"/>
    <w:rsid w:val="00CD2DCC"/>
    <w:rsid w:val="00CD38DC"/>
    <w:rsid w:val="00CD53B9"/>
    <w:rsid w:val="00CE2EB7"/>
    <w:rsid w:val="00CE3EC0"/>
    <w:rsid w:val="00CE4623"/>
    <w:rsid w:val="00CE4F70"/>
    <w:rsid w:val="00CE6A5B"/>
    <w:rsid w:val="00CF08CA"/>
    <w:rsid w:val="00CF1AAF"/>
    <w:rsid w:val="00CF2C70"/>
    <w:rsid w:val="00CF3F4F"/>
    <w:rsid w:val="00CF47D7"/>
    <w:rsid w:val="00CF5432"/>
    <w:rsid w:val="00CF7C40"/>
    <w:rsid w:val="00D01ABF"/>
    <w:rsid w:val="00D02275"/>
    <w:rsid w:val="00D04ABD"/>
    <w:rsid w:val="00D05F15"/>
    <w:rsid w:val="00D0679F"/>
    <w:rsid w:val="00D0757C"/>
    <w:rsid w:val="00D1148F"/>
    <w:rsid w:val="00D12C8E"/>
    <w:rsid w:val="00D145B0"/>
    <w:rsid w:val="00D152EA"/>
    <w:rsid w:val="00D157A3"/>
    <w:rsid w:val="00D158DF"/>
    <w:rsid w:val="00D167C6"/>
    <w:rsid w:val="00D17CD7"/>
    <w:rsid w:val="00D17DC0"/>
    <w:rsid w:val="00D2157C"/>
    <w:rsid w:val="00D22877"/>
    <w:rsid w:val="00D23AFD"/>
    <w:rsid w:val="00D267FC"/>
    <w:rsid w:val="00D316FE"/>
    <w:rsid w:val="00D33C41"/>
    <w:rsid w:val="00D42799"/>
    <w:rsid w:val="00D47E41"/>
    <w:rsid w:val="00D50DE0"/>
    <w:rsid w:val="00D51F56"/>
    <w:rsid w:val="00D52307"/>
    <w:rsid w:val="00D52A4C"/>
    <w:rsid w:val="00D57338"/>
    <w:rsid w:val="00D607B1"/>
    <w:rsid w:val="00D60A56"/>
    <w:rsid w:val="00D61B5B"/>
    <w:rsid w:val="00D6477C"/>
    <w:rsid w:val="00D64869"/>
    <w:rsid w:val="00D65FC2"/>
    <w:rsid w:val="00D67479"/>
    <w:rsid w:val="00D70593"/>
    <w:rsid w:val="00D71C26"/>
    <w:rsid w:val="00D7201A"/>
    <w:rsid w:val="00D73EA2"/>
    <w:rsid w:val="00D750BA"/>
    <w:rsid w:val="00D76C17"/>
    <w:rsid w:val="00D849BC"/>
    <w:rsid w:val="00D97681"/>
    <w:rsid w:val="00DA02B1"/>
    <w:rsid w:val="00DA280B"/>
    <w:rsid w:val="00DA2DD2"/>
    <w:rsid w:val="00DA4F31"/>
    <w:rsid w:val="00DA5164"/>
    <w:rsid w:val="00DB2895"/>
    <w:rsid w:val="00DB3357"/>
    <w:rsid w:val="00DB35D4"/>
    <w:rsid w:val="00DB3756"/>
    <w:rsid w:val="00DB4D5B"/>
    <w:rsid w:val="00DC0964"/>
    <w:rsid w:val="00DC23EF"/>
    <w:rsid w:val="00DC4179"/>
    <w:rsid w:val="00DC50F2"/>
    <w:rsid w:val="00DC7237"/>
    <w:rsid w:val="00DC7B8D"/>
    <w:rsid w:val="00DC7C27"/>
    <w:rsid w:val="00DC7F80"/>
    <w:rsid w:val="00DE23DF"/>
    <w:rsid w:val="00DE353B"/>
    <w:rsid w:val="00DE4270"/>
    <w:rsid w:val="00DF0694"/>
    <w:rsid w:val="00DF0DA2"/>
    <w:rsid w:val="00DF4496"/>
    <w:rsid w:val="00E0079A"/>
    <w:rsid w:val="00E00A07"/>
    <w:rsid w:val="00E04551"/>
    <w:rsid w:val="00E05A53"/>
    <w:rsid w:val="00E06F4B"/>
    <w:rsid w:val="00E10556"/>
    <w:rsid w:val="00E13D7B"/>
    <w:rsid w:val="00E15A21"/>
    <w:rsid w:val="00E23F7A"/>
    <w:rsid w:val="00E24248"/>
    <w:rsid w:val="00E267BF"/>
    <w:rsid w:val="00E27EED"/>
    <w:rsid w:val="00E27FEF"/>
    <w:rsid w:val="00E336C5"/>
    <w:rsid w:val="00E410BE"/>
    <w:rsid w:val="00E41457"/>
    <w:rsid w:val="00E433A9"/>
    <w:rsid w:val="00E433CE"/>
    <w:rsid w:val="00E43A54"/>
    <w:rsid w:val="00E4478E"/>
    <w:rsid w:val="00E45B4C"/>
    <w:rsid w:val="00E50126"/>
    <w:rsid w:val="00E51697"/>
    <w:rsid w:val="00E538EB"/>
    <w:rsid w:val="00E56A7A"/>
    <w:rsid w:val="00E56BE3"/>
    <w:rsid w:val="00E57E35"/>
    <w:rsid w:val="00E6109D"/>
    <w:rsid w:val="00E66FA4"/>
    <w:rsid w:val="00E7576A"/>
    <w:rsid w:val="00E766E8"/>
    <w:rsid w:val="00E77FB2"/>
    <w:rsid w:val="00E810EE"/>
    <w:rsid w:val="00E81C64"/>
    <w:rsid w:val="00E84AA2"/>
    <w:rsid w:val="00E859E5"/>
    <w:rsid w:val="00E85D13"/>
    <w:rsid w:val="00E85D3B"/>
    <w:rsid w:val="00E874F2"/>
    <w:rsid w:val="00E951F4"/>
    <w:rsid w:val="00EA0CF6"/>
    <w:rsid w:val="00EA0E8C"/>
    <w:rsid w:val="00EA1565"/>
    <w:rsid w:val="00EA2BC9"/>
    <w:rsid w:val="00EA4605"/>
    <w:rsid w:val="00EB0BAE"/>
    <w:rsid w:val="00EB2B5C"/>
    <w:rsid w:val="00EB2C7E"/>
    <w:rsid w:val="00EB3548"/>
    <w:rsid w:val="00EB3E21"/>
    <w:rsid w:val="00EB44A9"/>
    <w:rsid w:val="00EB5D26"/>
    <w:rsid w:val="00EC0BE0"/>
    <w:rsid w:val="00EC36B3"/>
    <w:rsid w:val="00EC5B78"/>
    <w:rsid w:val="00ED0A90"/>
    <w:rsid w:val="00ED15EC"/>
    <w:rsid w:val="00ED291A"/>
    <w:rsid w:val="00ED328B"/>
    <w:rsid w:val="00ED40E4"/>
    <w:rsid w:val="00ED4527"/>
    <w:rsid w:val="00ED6AC2"/>
    <w:rsid w:val="00ED7253"/>
    <w:rsid w:val="00ED7DEB"/>
    <w:rsid w:val="00EE0086"/>
    <w:rsid w:val="00EE53AB"/>
    <w:rsid w:val="00EE60FB"/>
    <w:rsid w:val="00EE6E7C"/>
    <w:rsid w:val="00EE76EB"/>
    <w:rsid w:val="00EF0A92"/>
    <w:rsid w:val="00EF569B"/>
    <w:rsid w:val="00F012CB"/>
    <w:rsid w:val="00F02F0D"/>
    <w:rsid w:val="00F0465C"/>
    <w:rsid w:val="00F10478"/>
    <w:rsid w:val="00F105A9"/>
    <w:rsid w:val="00F11E50"/>
    <w:rsid w:val="00F11FD3"/>
    <w:rsid w:val="00F13FA6"/>
    <w:rsid w:val="00F15AAC"/>
    <w:rsid w:val="00F15FC0"/>
    <w:rsid w:val="00F22E40"/>
    <w:rsid w:val="00F23678"/>
    <w:rsid w:val="00F24CA0"/>
    <w:rsid w:val="00F25CF7"/>
    <w:rsid w:val="00F3086D"/>
    <w:rsid w:val="00F308E2"/>
    <w:rsid w:val="00F30B59"/>
    <w:rsid w:val="00F316AA"/>
    <w:rsid w:val="00F333D7"/>
    <w:rsid w:val="00F36C21"/>
    <w:rsid w:val="00F36C96"/>
    <w:rsid w:val="00F40DA9"/>
    <w:rsid w:val="00F42E5A"/>
    <w:rsid w:val="00F44EC0"/>
    <w:rsid w:val="00F47EE2"/>
    <w:rsid w:val="00F5034C"/>
    <w:rsid w:val="00F51CC0"/>
    <w:rsid w:val="00F53031"/>
    <w:rsid w:val="00F5499F"/>
    <w:rsid w:val="00F602F0"/>
    <w:rsid w:val="00F61BA3"/>
    <w:rsid w:val="00F61D1C"/>
    <w:rsid w:val="00F65764"/>
    <w:rsid w:val="00F666DD"/>
    <w:rsid w:val="00F73CC5"/>
    <w:rsid w:val="00F7580F"/>
    <w:rsid w:val="00F76403"/>
    <w:rsid w:val="00F771CA"/>
    <w:rsid w:val="00F80991"/>
    <w:rsid w:val="00F825D2"/>
    <w:rsid w:val="00F82B11"/>
    <w:rsid w:val="00F84206"/>
    <w:rsid w:val="00F84B30"/>
    <w:rsid w:val="00F8577D"/>
    <w:rsid w:val="00F8612C"/>
    <w:rsid w:val="00F876A8"/>
    <w:rsid w:val="00F87CD2"/>
    <w:rsid w:val="00F87DDD"/>
    <w:rsid w:val="00F940FB"/>
    <w:rsid w:val="00F9575F"/>
    <w:rsid w:val="00FA0A70"/>
    <w:rsid w:val="00FA17D4"/>
    <w:rsid w:val="00FA256F"/>
    <w:rsid w:val="00FA5BD1"/>
    <w:rsid w:val="00FA6832"/>
    <w:rsid w:val="00FA70BF"/>
    <w:rsid w:val="00FB02A5"/>
    <w:rsid w:val="00FB16E4"/>
    <w:rsid w:val="00FB21B6"/>
    <w:rsid w:val="00FB60C6"/>
    <w:rsid w:val="00FB6BF7"/>
    <w:rsid w:val="00FC12F8"/>
    <w:rsid w:val="00FC2DDD"/>
    <w:rsid w:val="00FC3713"/>
    <w:rsid w:val="00FC3AB4"/>
    <w:rsid w:val="00FC52C6"/>
    <w:rsid w:val="00FC6B22"/>
    <w:rsid w:val="00FD03FC"/>
    <w:rsid w:val="00FD4339"/>
    <w:rsid w:val="00FD4D9C"/>
    <w:rsid w:val="00FD618E"/>
    <w:rsid w:val="00FE0B53"/>
    <w:rsid w:val="00FE4312"/>
    <w:rsid w:val="00FE43F4"/>
    <w:rsid w:val="00FE57C7"/>
    <w:rsid w:val="00FF451C"/>
    <w:rsid w:val="00FF488A"/>
    <w:rsid w:val="00FF6CFD"/>
    <w:rsid w:val="00FF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9F"/>
    <w:pPr>
      <w:spacing w:after="0" w:line="240" w:lineRule="auto"/>
    </w:pPr>
    <w:rPr>
      <w:rFonts w:ascii="Times New Roman" w:eastAsia="Times New Roman" w:hAnsi="Times New Roman" w:cs="Times New Roman"/>
      <w:b/>
      <w:sz w:val="24"/>
      <w:szCs w:val="20"/>
      <w:lang w:val="uk-UA" w:eastAsia="ru-RU"/>
    </w:rPr>
  </w:style>
  <w:style w:type="paragraph" w:styleId="1">
    <w:name w:val="heading 1"/>
    <w:basedOn w:val="a"/>
    <w:next w:val="a"/>
    <w:link w:val="10"/>
    <w:qFormat/>
    <w:rsid w:val="00F5499F"/>
    <w:pPr>
      <w:keepNext/>
      <w:outlineLvl w:val="0"/>
    </w:pPr>
    <w:rPr>
      <w:rFonts w:ascii="Courier New" w:hAnsi="Courier New"/>
      <w:b w:val="0"/>
      <w:sz w:val="28"/>
    </w:rPr>
  </w:style>
  <w:style w:type="paragraph" w:styleId="2">
    <w:name w:val="heading 2"/>
    <w:basedOn w:val="a"/>
    <w:next w:val="a"/>
    <w:link w:val="20"/>
    <w:qFormat/>
    <w:rsid w:val="00F5499F"/>
    <w:pPr>
      <w:keepNext/>
      <w:spacing w:line="360" w:lineRule="auto"/>
      <w:jc w:val="center"/>
      <w:outlineLvl w:val="1"/>
    </w:pPr>
    <w:rPr>
      <w:color w:val="800080"/>
      <w:sz w:val="52"/>
    </w:rPr>
  </w:style>
  <w:style w:type="paragraph" w:styleId="3">
    <w:name w:val="heading 3"/>
    <w:basedOn w:val="a"/>
    <w:next w:val="a"/>
    <w:link w:val="30"/>
    <w:qFormat/>
    <w:rsid w:val="00F5499F"/>
    <w:pPr>
      <w:keepNext/>
      <w:ind w:left="71"/>
      <w:jc w:val="both"/>
      <w:outlineLvl w:val="2"/>
    </w:pPr>
    <w:rPr>
      <w:rFonts w:ascii="Courier New" w:hAnsi="Courier New"/>
      <w:b w:val="0"/>
      <w:sz w:val="28"/>
    </w:rPr>
  </w:style>
  <w:style w:type="paragraph" w:styleId="4">
    <w:name w:val="heading 4"/>
    <w:basedOn w:val="a"/>
    <w:next w:val="a"/>
    <w:link w:val="40"/>
    <w:qFormat/>
    <w:rsid w:val="00F5499F"/>
    <w:pPr>
      <w:keepNext/>
      <w:jc w:val="center"/>
      <w:outlineLvl w:val="3"/>
    </w:pPr>
    <w:rPr>
      <w:rFonts w:ascii="Arial" w:hAnsi="Arial"/>
      <w:spacing w:val="60"/>
      <w:sz w:val="28"/>
    </w:rPr>
  </w:style>
  <w:style w:type="paragraph" w:styleId="5">
    <w:name w:val="heading 5"/>
    <w:basedOn w:val="a"/>
    <w:next w:val="a"/>
    <w:link w:val="50"/>
    <w:qFormat/>
    <w:rsid w:val="00F5499F"/>
    <w:pPr>
      <w:keepNext/>
      <w:spacing w:line="312" w:lineRule="auto"/>
      <w:ind w:firstLine="709"/>
      <w:jc w:val="center"/>
      <w:outlineLvl w:val="4"/>
    </w:pPr>
    <w:rPr>
      <w:rFonts w:ascii="Arial" w:hAnsi="Arial"/>
      <w:sz w:val="26"/>
    </w:rPr>
  </w:style>
  <w:style w:type="paragraph" w:styleId="6">
    <w:name w:val="heading 6"/>
    <w:basedOn w:val="a"/>
    <w:next w:val="a"/>
    <w:link w:val="60"/>
    <w:qFormat/>
    <w:rsid w:val="00F5499F"/>
    <w:pPr>
      <w:keepNext/>
      <w:ind w:firstLine="709"/>
      <w:jc w:val="center"/>
      <w:outlineLvl w:val="5"/>
    </w:pPr>
    <w:rPr>
      <w:rFonts w:ascii="Arial" w:hAnsi="Arial"/>
      <w:sz w:val="28"/>
    </w:rPr>
  </w:style>
  <w:style w:type="paragraph" w:styleId="7">
    <w:name w:val="heading 7"/>
    <w:basedOn w:val="a"/>
    <w:next w:val="a"/>
    <w:link w:val="70"/>
    <w:qFormat/>
    <w:rsid w:val="00F5499F"/>
    <w:pPr>
      <w:keepNext/>
      <w:ind w:firstLine="709"/>
      <w:jc w:val="center"/>
      <w:outlineLvl w:val="6"/>
    </w:pPr>
    <w:rPr>
      <w:rFonts w:ascii="Arial" w:hAnsi="Arial"/>
      <w:b w:val="0"/>
      <w:sz w:val="28"/>
    </w:rPr>
  </w:style>
  <w:style w:type="paragraph" w:styleId="8">
    <w:name w:val="heading 8"/>
    <w:basedOn w:val="a"/>
    <w:next w:val="a"/>
    <w:link w:val="80"/>
    <w:qFormat/>
    <w:rsid w:val="00F5499F"/>
    <w:pPr>
      <w:keepNext/>
      <w:tabs>
        <w:tab w:val="right" w:pos="13608"/>
      </w:tabs>
      <w:spacing w:line="312" w:lineRule="auto"/>
      <w:ind w:left="1985"/>
      <w:outlineLvl w:val="7"/>
    </w:pPr>
    <w:rPr>
      <w:rFonts w:ascii="Arial" w:hAnsi="Arial"/>
      <w:b w:val="0"/>
      <w:sz w:val="28"/>
    </w:rPr>
  </w:style>
  <w:style w:type="paragraph" w:styleId="9">
    <w:name w:val="heading 9"/>
    <w:basedOn w:val="a"/>
    <w:next w:val="a"/>
    <w:link w:val="90"/>
    <w:qFormat/>
    <w:rsid w:val="00F5499F"/>
    <w:pPr>
      <w:keepNext/>
      <w:jc w:val="center"/>
      <w:outlineLvl w:val="8"/>
    </w:pPr>
    <w:rPr>
      <w:rFonts w:ascii="Arial" w:hAnsi="Arial"/>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99F"/>
    <w:rPr>
      <w:rFonts w:ascii="Courier New" w:eastAsia="Times New Roman" w:hAnsi="Courier New" w:cs="Times New Roman"/>
      <w:sz w:val="28"/>
      <w:szCs w:val="20"/>
      <w:lang w:val="uk-UA" w:eastAsia="ru-RU"/>
    </w:rPr>
  </w:style>
  <w:style w:type="character" w:customStyle="1" w:styleId="20">
    <w:name w:val="Заголовок 2 Знак"/>
    <w:basedOn w:val="a0"/>
    <w:link w:val="2"/>
    <w:rsid w:val="00F5499F"/>
    <w:rPr>
      <w:rFonts w:ascii="Times New Roman" w:eastAsia="Times New Roman" w:hAnsi="Times New Roman" w:cs="Times New Roman"/>
      <w:b/>
      <w:color w:val="800080"/>
      <w:sz w:val="52"/>
      <w:szCs w:val="20"/>
      <w:lang w:val="uk-UA" w:eastAsia="ru-RU"/>
    </w:rPr>
  </w:style>
  <w:style w:type="character" w:customStyle="1" w:styleId="30">
    <w:name w:val="Заголовок 3 Знак"/>
    <w:basedOn w:val="a0"/>
    <w:link w:val="3"/>
    <w:rsid w:val="00F5499F"/>
    <w:rPr>
      <w:rFonts w:ascii="Courier New" w:eastAsia="Times New Roman" w:hAnsi="Courier New" w:cs="Times New Roman"/>
      <w:sz w:val="28"/>
      <w:szCs w:val="20"/>
      <w:lang w:val="uk-UA" w:eastAsia="ru-RU"/>
    </w:rPr>
  </w:style>
  <w:style w:type="character" w:customStyle="1" w:styleId="40">
    <w:name w:val="Заголовок 4 Знак"/>
    <w:basedOn w:val="a0"/>
    <w:link w:val="4"/>
    <w:rsid w:val="00F5499F"/>
    <w:rPr>
      <w:rFonts w:ascii="Arial" w:eastAsia="Times New Roman" w:hAnsi="Arial" w:cs="Times New Roman"/>
      <w:b/>
      <w:spacing w:val="60"/>
      <w:sz w:val="28"/>
      <w:szCs w:val="20"/>
      <w:lang w:val="uk-UA" w:eastAsia="ru-RU"/>
    </w:rPr>
  </w:style>
  <w:style w:type="character" w:customStyle="1" w:styleId="50">
    <w:name w:val="Заголовок 5 Знак"/>
    <w:basedOn w:val="a0"/>
    <w:link w:val="5"/>
    <w:rsid w:val="00F5499F"/>
    <w:rPr>
      <w:rFonts w:ascii="Arial" w:eastAsia="Times New Roman" w:hAnsi="Arial" w:cs="Times New Roman"/>
      <w:b/>
      <w:sz w:val="26"/>
      <w:szCs w:val="20"/>
      <w:lang w:val="uk-UA" w:eastAsia="ru-RU"/>
    </w:rPr>
  </w:style>
  <w:style w:type="character" w:customStyle="1" w:styleId="60">
    <w:name w:val="Заголовок 6 Знак"/>
    <w:basedOn w:val="a0"/>
    <w:link w:val="6"/>
    <w:rsid w:val="00F5499F"/>
    <w:rPr>
      <w:rFonts w:ascii="Arial" w:eastAsia="Times New Roman" w:hAnsi="Arial" w:cs="Times New Roman"/>
      <w:b/>
      <w:sz w:val="28"/>
      <w:szCs w:val="20"/>
      <w:lang w:val="uk-UA" w:eastAsia="ru-RU"/>
    </w:rPr>
  </w:style>
  <w:style w:type="character" w:customStyle="1" w:styleId="70">
    <w:name w:val="Заголовок 7 Знак"/>
    <w:basedOn w:val="a0"/>
    <w:link w:val="7"/>
    <w:rsid w:val="00F5499F"/>
    <w:rPr>
      <w:rFonts w:ascii="Arial" w:eastAsia="Times New Roman" w:hAnsi="Arial" w:cs="Times New Roman"/>
      <w:sz w:val="28"/>
      <w:szCs w:val="20"/>
      <w:lang w:val="uk-UA" w:eastAsia="ru-RU"/>
    </w:rPr>
  </w:style>
  <w:style w:type="character" w:customStyle="1" w:styleId="80">
    <w:name w:val="Заголовок 8 Знак"/>
    <w:basedOn w:val="a0"/>
    <w:link w:val="8"/>
    <w:rsid w:val="00F5499F"/>
    <w:rPr>
      <w:rFonts w:ascii="Arial" w:eastAsia="Times New Roman" w:hAnsi="Arial" w:cs="Times New Roman"/>
      <w:sz w:val="28"/>
      <w:szCs w:val="20"/>
      <w:lang w:val="uk-UA" w:eastAsia="ru-RU"/>
    </w:rPr>
  </w:style>
  <w:style w:type="character" w:customStyle="1" w:styleId="90">
    <w:name w:val="Заголовок 9 Знак"/>
    <w:basedOn w:val="a0"/>
    <w:link w:val="9"/>
    <w:rsid w:val="00F5499F"/>
    <w:rPr>
      <w:rFonts w:ascii="Arial" w:eastAsia="Times New Roman" w:hAnsi="Arial" w:cs="Times New Roman"/>
      <w:b/>
      <w:color w:val="FFFFFF"/>
      <w:sz w:val="28"/>
      <w:szCs w:val="20"/>
      <w:lang w:val="uk-UA" w:eastAsia="ru-RU"/>
    </w:rPr>
  </w:style>
  <w:style w:type="paragraph" w:customStyle="1" w:styleId="a3">
    <w:name w:val="Знак"/>
    <w:basedOn w:val="a"/>
    <w:rsid w:val="00F5499F"/>
    <w:pPr>
      <w:suppressAutoHyphens/>
      <w:spacing w:after="160" w:line="240" w:lineRule="exact"/>
    </w:pPr>
    <w:rPr>
      <w:rFonts w:ascii="Verdana" w:hAnsi="Verdana"/>
      <w:b w:val="0"/>
      <w:sz w:val="20"/>
      <w:lang w:val="en-US" w:eastAsia="en-US"/>
    </w:rPr>
  </w:style>
  <w:style w:type="paragraph" w:styleId="a4">
    <w:name w:val="header"/>
    <w:aliases w:val=" Знак, Знак2,Знак2"/>
    <w:basedOn w:val="a"/>
    <w:link w:val="a5"/>
    <w:rsid w:val="00F5499F"/>
    <w:pPr>
      <w:tabs>
        <w:tab w:val="center" w:pos="4536"/>
        <w:tab w:val="right" w:pos="9072"/>
      </w:tabs>
    </w:pPr>
  </w:style>
  <w:style w:type="character" w:customStyle="1" w:styleId="a5">
    <w:name w:val="Верхний колонтитул Знак"/>
    <w:aliases w:val=" Знак Знак, Знак2 Знак,Знак2 Знак"/>
    <w:basedOn w:val="a0"/>
    <w:link w:val="a4"/>
    <w:rsid w:val="00F5499F"/>
    <w:rPr>
      <w:rFonts w:ascii="Times New Roman" w:eastAsia="Times New Roman" w:hAnsi="Times New Roman" w:cs="Times New Roman"/>
      <w:b/>
      <w:sz w:val="24"/>
      <w:szCs w:val="20"/>
      <w:lang w:val="uk-UA" w:eastAsia="ru-RU"/>
    </w:rPr>
  </w:style>
  <w:style w:type="character" w:styleId="a6">
    <w:name w:val="page number"/>
    <w:basedOn w:val="a0"/>
    <w:rsid w:val="00F5499F"/>
  </w:style>
  <w:style w:type="paragraph" w:styleId="a7">
    <w:name w:val="footer"/>
    <w:basedOn w:val="a"/>
    <w:link w:val="a8"/>
    <w:rsid w:val="00F5499F"/>
    <w:pPr>
      <w:tabs>
        <w:tab w:val="center" w:pos="4536"/>
        <w:tab w:val="right" w:pos="9072"/>
      </w:tabs>
    </w:pPr>
  </w:style>
  <w:style w:type="character" w:customStyle="1" w:styleId="a8">
    <w:name w:val="Нижний колонтитул Знак"/>
    <w:basedOn w:val="a0"/>
    <w:link w:val="a7"/>
    <w:rsid w:val="00F5499F"/>
    <w:rPr>
      <w:rFonts w:ascii="Times New Roman" w:eastAsia="Times New Roman" w:hAnsi="Times New Roman" w:cs="Times New Roman"/>
      <w:b/>
      <w:sz w:val="24"/>
      <w:szCs w:val="20"/>
      <w:lang w:val="uk-UA" w:eastAsia="ru-RU"/>
    </w:rPr>
  </w:style>
  <w:style w:type="paragraph" w:styleId="a9">
    <w:name w:val="Body Text Indent"/>
    <w:basedOn w:val="a"/>
    <w:link w:val="aa"/>
    <w:rsid w:val="00F5499F"/>
    <w:pPr>
      <w:ind w:firstLine="709"/>
      <w:jc w:val="both"/>
    </w:pPr>
    <w:rPr>
      <w:rFonts w:ascii="Courier New" w:hAnsi="Courier New"/>
      <w:b w:val="0"/>
      <w:sz w:val="28"/>
    </w:rPr>
  </w:style>
  <w:style w:type="character" w:customStyle="1" w:styleId="aa">
    <w:name w:val="Основной текст с отступом Знак"/>
    <w:basedOn w:val="a0"/>
    <w:link w:val="a9"/>
    <w:rsid w:val="00F5499F"/>
    <w:rPr>
      <w:rFonts w:ascii="Courier New" w:eastAsia="Times New Roman" w:hAnsi="Courier New" w:cs="Times New Roman"/>
      <w:sz w:val="28"/>
      <w:szCs w:val="20"/>
      <w:lang w:val="uk-UA" w:eastAsia="ru-RU"/>
    </w:rPr>
  </w:style>
  <w:style w:type="paragraph" w:styleId="21">
    <w:name w:val="Body Text Indent 2"/>
    <w:basedOn w:val="a"/>
    <w:link w:val="22"/>
    <w:rsid w:val="00F5499F"/>
    <w:pPr>
      <w:ind w:firstLine="709"/>
      <w:jc w:val="center"/>
    </w:pPr>
    <w:rPr>
      <w:rFonts w:ascii="Courier New" w:hAnsi="Courier New"/>
      <w:b w:val="0"/>
      <w:sz w:val="28"/>
    </w:rPr>
  </w:style>
  <w:style w:type="character" w:customStyle="1" w:styleId="22">
    <w:name w:val="Основной текст с отступом 2 Знак"/>
    <w:basedOn w:val="a0"/>
    <w:link w:val="21"/>
    <w:rsid w:val="00F5499F"/>
    <w:rPr>
      <w:rFonts w:ascii="Courier New" w:eastAsia="Times New Roman" w:hAnsi="Courier New" w:cs="Times New Roman"/>
      <w:sz w:val="28"/>
      <w:szCs w:val="20"/>
      <w:lang w:val="uk-UA" w:eastAsia="ru-RU"/>
    </w:rPr>
  </w:style>
  <w:style w:type="paragraph" w:styleId="ab">
    <w:name w:val="Body Text"/>
    <w:basedOn w:val="a"/>
    <w:link w:val="ac"/>
    <w:rsid w:val="00F5499F"/>
    <w:rPr>
      <w:b w:val="0"/>
      <w:sz w:val="28"/>
    </w:rPr>
  </w:style>
  <w:style w:type="character" w:customStyle="1" w:styleId="ac">
    <w:name w:val="Основной текст Знак"/>
    <w:basedOn w:val="a0"/>
    <w:link w:val="ab"/>
    <w:rsid w:val="00F5499F"/>
    <w:rPr>
      <w:rFonts w:ascii="Times New Roman" w:eastAsia="Times New Roman" w:hAnsi="Times New Roman" w:cs="Times New Roman"/>
      <w:sz w:val="28"/>
      <w:szCs w:val="20"/>
      <w:lang w:val="uk-UA" w:eastAsia="ru-RU"/>
    </w:rPr>
  </w:style>
  <w:style w:type="paragraph" w:styleId="ad">
    <w:name w:val="Title"/>
    <w:basedOn w:val="a"/>
    <w:link w:val="ae"/>
    <w:qFormat/>
    <w:rsid w:val="00F5499F"/>
    <w:pPr>
      <w:jc w:val="center"/>
    </w:pPr>
    <w:rPr>
      <w:sz w:val="28"/>
      <w:lang w:val="en-US"/>
    </w:rPr>
  </w:style>
  <w:style w:type="character" w:customStyle="1" w:styleId="ae">
    <w:name w:val="Название Знак"/>
    <w:basedOn w:val="a0"/>
    <w:link w:val="ad"/>
    <w:rsid w:val="00F5499F"/>
    <w:rPr>
      <w:rFonts w:ascii="Times New Roman" w:eastAsia="Times New Roman" w:hAnsi="Times New Roman" w:cs="Times New Roman"/>
      <w:b/>
      <w:sz w:val="28"/>
      <w:szCs w:val="20"/>
      <w:lang w:eastAsia="ru-RU"/>
    </w:rPr>
  </w:style>
  <w:style w:type="paragraph" w:styleId="af">
    <w:name w:val="Document Map"/>
    <w:basedOn w:val="a"/>
    <w:link w:val="af0"/>
    <w:semiHidden/>
    <w:rsid w:val="00F5499F"/>
    <w:pPr>
      <w:shd w:val="clear" w:color="auto" w:fill="000080"/>
    </w:pPr>
    <w:rPr>
      <w:rFonts w:ascii="Tahoma" w:hAnsi="Tahoma"/>
    </w:rPr>
  </w:style>
  <w:style w:type="character" w:customStyle="1" w:styleId="af0">
    <w:name w:val="Схема документа Знак"/>
    <w:basedOn w:val="a0"/>
    <w:link w:val="af"/>
    <w:semiHidden/>
    <w:rsid w:val="00F5499F"/>
    <w:rPr>
      <w:rFonts w:ascii="Tahoma" w:eastAsia="Times New Roman" w:hAnsi="Tahoma" w:cs="Times New Roman"/>
      <w:b/>
      <w:sz w:val="24"/>
      <w:szCs w:val="20"/>
      <w:shd w:val="clear" w:color="auto" w:fill="000080"/>
      <w:lang w:val="uk-UA" w:eastAsia="ru-RU"/>
    </w:rPr>
  </w:style>
  <w:style w:type="paragraph" w:styleId="23">
    <w:name w:val="Body Text 2"/>
    <w:basedOn w:val="a"/>
    <w:link w:val="24"/>
    <w:rsid w:val="00F5499F"/>
    <w:pPr>
      <w:jc w:val="both"/>
    </w:pPr>
    <w:rPr>
      <w:rFonts w:ascii="Arial" w:hAnsi="Arial"/>
      <w:b w:val="0"/>
      <w:sz w:val="28"/>
    </w:rPr>
  </w:style>
  <w:style w:type="character" w:customStyle="1" w:styleId="24">
    <w:name w:val="Основной текст 2 Знак"/>
    <w:basedOn w:val="a0"/>
    <w:link w:val="23"/>
    <w:rsid w:val="00F5499F"/>
    <w:rPr>
      <w:rFonts w:ascii="Arial" w:eastAsia="Times New Roman" w:hAnsi="Arial" w:cs="Times New Roman"/>
      <w:sz w:val="28"/>
      <w:szCs w:val="20"/>
      <w:lang w:val="uk-UA" w:eastAsia="ru-RU"/>
    </w:rPr>
  </w:style>
  <w:style w:type="paragraph" w:styleId="31">
    <w:name w:val="Body Text 3"/>
    <w:basedOn w:val="a"/>
    <w:link w:val="32"/>
    <w:rsid w:val="00F5499F"/>
    <w:rPr>
      <w:rFonts w:ascii="Arial" w:hAnsi="Arial"/>
      <w:b w:val="0"/>
    </w:rPr>
  </w:style>
  <w:style w:type="character" w:customStyle="1" w:styleId="32">
    <w:name w:val="Основной текст 3 Знак"/>
    <w:basedOn w:val="a0"/>
    <w:link w:val="31"/>
    <w:rsid w:val="00F5499F"/>
    <w:rPr>
      <w:rFonts w:ascii="Arial" w:eastAsia="Times New Roman" w:hAnsi="Arial" w:cs="Times New Roman"/>
      <w:sz w:val="24"/>
      <w:szCs w:val="20"/>
      <w:lang w:val="uk-UA" w:eastAsia="ru-RU"/>
    </w:rPr>
  </w:style>
  <w:style w:type="character" w:styleId="af1">
    <w:name w:val="Hyperlink"/>
    <w:rsid w:val="00F5499F"/>
    <w:rPr>
      <w:color w:val="0000FF"/>
      <w:u w:val="single"/>
    </w:rPr>
  </w:style>
  <w:style w:type="character" w:styleId="af2">
    <w:name w:val="FollowedHyperlink"/>
    <w:rsid w:val="00F5499F"/>
    <w:rPr>
      <w:color w:val="800080"/>
      <w:u w:val="single"/>
    </w:rPr>
  </w:style>
  <w:style w:type="paragraph" w:customStyle="1" w:styleId="FR2">
    <w:name w:val="FR2"/>
    <w:rsid w:val="00F5499F"/>
    <w:pPr>
      <w:widowControl w:val="0"/>
      <w:autoSpaceDE w:val="0"/>
      <w:autoSpaceDN w:val="0"/>
      <w:adjustRightInd w:val="0"/>
      <w:spacing w:before="280" w:after="0" w:line="240" w:lineRule="auto"/>
      <w:ind w:left="80"/>
      <w:jc w:val="both"/>
    </w:pPr>
    <w:rPr>
      <w:rFonts w:ascii="Arial" w:eastAsia="Times New Roman" w:hAnsi="Arial" w:cs="Arial"/>
      <w:sz w:val="12"/>
      <w:szCs w:val="12"/>
      <w:lang w:val="uk-UA" w:eastAsia="ru-RU"/>
    </w:rPr>
  </w:style>
  <w:style w:type="paragraph" w:customStyle="1" w:styleId="FR1">
    <w:name w:val="FR1"/>
    <w:rsid w:val="00F5499F"/>
    <w:pPr>
      <w:widowControl w:val="0"/>
      <w:autoSpaceDE w:val="0"/>
      <w:autoSpaceDN w:val="0"/>
      <w:adjustRightInd w:val="0"/>
      <w:spacing w:after="0" w:line="300" w:lineRule="auto"/>
      <w:ind w:left="40" w:firstLine="360"/>
      <w:jc w:val="both"/>
    </w:pPr>
    <w:rPr>
      <w:rFonts w:ascii="Arial" w:eastAsia="Times New Roman" w:hAnsi="Arial" w:cs="Arial"/>
      <w:sz w:val="16"/>
      <w:szCs w:val="16"/>
      <w:lang w:val="uk-UA" w:eastAsia="ru-RU"/>
    </w:rPr>
  </w:style>
  <w:style w:type="table" w:styleId="af3">
    <w:name w:val="Table Grid"/>
    <w:basedOn w:val="a1"/>
    <w:rsid w:val="00F5499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F5499F"/>
    <w:pPr>
      <w:spacing w:after="120"/>
      <w:ind w:left="283"/>
    </w:pPr>
    <w:rPr>
      <w:b w:val="0"/>
      <w:noProof/>
      <w:sz w:val="16"/>
      <w:szCs w:val="16"/>
    </w:rPr>
  </w:style>
  <w:style w:type="character" w:customStyle="1" w:styleId="34">
    <w:name w:val="Основной текст с отступом 3 Знак"/>
    <w:basedOn w:val="a0"/>
    <w:link w:val="33"/>
    <w:rsid w:val="00F5499F"/>
    <w:rPr>
      <w:rFonts w:ascii="Times New Roman" w:eastAsia="Times New Roman" w:hAnsi="Times New Roman" w:cs="Times New Roman"/>
      <w:noProof/>
      <w:sz w:val="16"/>
      <w:szCs w:val="16"/>
      <w:lang w:val="uk-UA" w:eastAsia="ru-RU"/>
    </w:rPr>
  </w:style>
  <w:style w:type="paragraph" w:styleId="af4">
    <w:name w:val="Balloon Text"/>
    <w:basedOn w:val="a"/>
    <w:link w:val="af5"/>
    <w:semiHidden/>
    <w:rsid w:val="00F5499F"/>
    <w:rPr>
      <w:rFonts w:ascii="Tahoma" w:hAnsi="Tahoma"/>
      <w:b w:val="0"/>
      <w:noProof/>
      <w:sz w:val="16"/>
      <w:szCs w:val="16"/>
    </w:rPr>
  </w:style>
  <w:style w:type="character" w:customStyle="1" w:styleId="af5">
    <w:name w:val="Текст выноски Знак"/>
    <w:basedOn w:val="a0"/>
    <w:link w:val="af4"/>
    <w:semiHidden/>
    <w:rsid w:val="00F5499F"/>
    <w:rPr>
      <w:rFonts w:ascii="Tahoma" w:eastAsia="Times New Roman" w:hAnsi="Tahoma" w:cs="Times New Roman"/>
      <w:noProof/>
      <w:sz w:val="16"/>
      <w:szCs w:val="16"/>
      <w:lang w:val="uk-UA" w:eastAsia="ru-RU"/>
    </w:rPr>
  </w:style>
  <w:style w:type="character" w:customStyle="1" w:styleId="18">
    <w:name w:val="Знак Знак18"/>
    <w:rsid w:val="00F5499F"/>
    <w:rPr>
      <w:rFonts w:ascii="Courier New" w:hAnsi="Courier New"/>
      <w:sz w:val="28"/>
      <w:lang w:val="uk-UA" w:eastAsia="ru-RU" w:bidi="ar-SA"/>
    </w:rPr>
  </w:style>
  <w:style w:type="paragraph" w:styleId="af6">
    <w:name w:val="List Paragraph"/>
    <w:basedOn w:val="a"/>
    <w:uiPriority w:val="1"/>
    <w:qFormat/>
    <w:rsid w:val="00F5499F"/>
    <w:pPr>
      <w:spacing w:after="200" w:line="276" w:lineRule="auto"/>
      <w:ind w:left="720"/>
      <w:contextualSpacing/>
    </w:pPr>
    <w:rPr>
      <w:rFonts w:ascii="Calibri" w:hAnsi="Calibri"/>
      <w:b w:val="0"/>
      <w:sz w:val="22"/>
      <w:szCs w:val="22"/>
      <w:lang w:val="ru-RU"/>
    </w:rPr>
  </w:style>
  <w:style w:type="paragraph" w:customStyle="1" w:styleId="Style5">
    <w:name w:val="Style5"/>
    <w:basedOn w:val="a"/>
    <w:rsid w:val="00F5499F"/>
    <w:pPr>
      <w:widowControl w:val="0"/>
      <w:autoSpaceDE w:val="0"/>
      <w:autoSpaceDN w:val="0"/>
      <w:adjustRightInd w:val="0"/>
    </w:pPr>
    <w:rPr>
      <w:rFonts w:ascii="Arial" w:hAnsi="Arial"/>
      <w:b w:val="0"/>
      <w:szCs w:val="24"/>
      <w:lang w:val="ru-RU"/>
    </w:rPr>
  </w:style>
  <w:style w:type="character" w:customStyle="1" w:styleId="FontStyle13">
    <w:name w:val="Font Style13"/>
    <w:rsid w:val="00F5499F"/>
    <w:rPr>
      <w:rFonts w:ascii="Times New Roman" w:hAnsi="Times New Roman" w:cs="Times New Roman"/>
      <w:spacing w:val="-10"/>
      <w:sz w:val="24"/>
      <w:szCs w:val="24"/>
    </w:rPr>
  </w:style>
  <w:style w:type="paragraph" w:customStyle="1" w:styleId="af7">
    <w:name w:val="Знак Знак Знак Знак Знак Знак"/>
    <w:basedOn w:val="a"/>
    <w:rsid w:val="00F5499F"/>
    <w:pPr>
      <w:suppressAutoHyphens/>
      <w:spacing w:after="160" w:line="240" w:lineRule="exact"/>
    </w:pPr>
    <w:rPr>
      <w:rFonts w:ascii="Verdana" w:hAnsi="Verdana"/>
      <w:b w:val="0"/>
      <w:sz w:val="20"/>
      <w:lang w:val="en-US" w:eastAsia="en-US"/>
    </w:rPr>
  </w:style>
  <w:style w:type="character" w:styleId="af8">
    <w:name w:val="Emphasis"/>
    <w:uiPriority w:val="20"/>
    <w:qFormat/>
    <w:rsid w:val="00F5499F"/>
    <w:rPr>
      <w:i/>
      <w:iCs/>
    </w:rPr>
  </w:style>
  <w:style w:type="paragraph" w:customStyle="1" w:styleId="210">
    <w:name w:val="Основной текст 21"/>
    <w:basedOn w:val="a"/>
    <w:rsid w:val="00F5499F"/>
    <w:pPr>
      <w:suppressAutoHyphens/>
      <w:spacing w:after="120" w:line="480" w:lineRule="auto"/>
    </w:pPr>
    <w:rPr>
      <w:b w:val="0"/>
      <w:szCs w:val="24"/>
      <w:lang w:val="ru-RU" w:eastAsia="ar-SA"/>
    </w:rPr>
  </w:style>
  <w:style w:type="character" w:customStyle="1" w:styleId="style118">
    <w:name w:val="style118"/>
    <w:basedOn w:val="a0"/>
    <w:rsid w:val="00F5499F"/>
  </w:style>
  <w:style w:type="paragraph" w:styleId="af9">
    <w:name w:val="Normal (Web)"/>
    <w:basedOn w:val="a"/>
    <w:uiPriority w:val="99"/>
    <w:unhideWhenUsed/>
    <w:rsid w:val="00F5499F"/>
    <w:pPr>
      <w:spacing w:before="100" w:beforeAutospacing="1" w:after="100" w:afterAutospacing="1"/>
    </w:pPr>
    <w:rPr>
      <w:b w:val="0"/>
      <w:szCs w:val="24"/>
      <w:lang w:val="ru-RU"/>
    </w:rPr>
  </w:style>
  <w:style w:type="paragraph" w:styleId="afa">
    <w:name w:val="No Spacing"/>
    <w:uiPriority w:val="99"/>
    <w:qFormat/>
    <w:rsid w:val="00F5499F"/>
    <w:pPr>
      <w:spacing w:after="0" w:line="240" w:lineRule="auto"/>
    </w:pPr>
    <w:rPr>
      <w:rFonts w:ascii="Times New Roman CYR" w:eastAsia="Times New Roman" w:hAnsi="Times New Roman CYR" w:cs="Times New Roman"/>
      <w:sz w:val="28"/>
      <w:szCs w:val="20"/>
      <w:lang w:val="ru-RU" w:eastAsia="ru-RU"/>
    </w:rPr>
  </w:style>
  <w:style w:type="character" w:customStyle="1" w:styleId="apple-converted-space">
    <w:name w:val="apple-converted-space"/>
    <w:basedOn w:val="a0"/>
    <w:rsid w:val="00F5499F"/>
  </w:style>
  <w:style w:type="paragraph" w:customStyle="1" w:styleId="afb">
    <w:name w:val="a"/>
    <w:basedOn w:val="a"/>
    <w:rsid w:val="00F5499F"/>
    <w:pPr>
      <w:spacing w:before="100" w:beforeAutospacing="1" w:after="100" w:afterAutospacing="1"/>
    </w:pPr>
    <w:rPr>
      <w:b w:val="0"/>
      <w:szCs w:val="24"/>
      <w:lang w:val="ru-RU"/>
    </w:rPr>
  </w:style>
  <w:style w:type="character" w:customStyle="1" w:styleId="ff2fc2fs12fb">
    <w:name w:val="ff2 fc2 fs12 fb"/>
    <w:basedOn w:val="a0"/>
    <w:rsid w:val="00F5499F"/>
  </w:style>
  <w:style w:type="character" w:customStyle="1" w:styleId="35">
    <w:name w:val="Знак Знак3"/>
    <w:locked/>
    <w:rsid w:val="00F5499F"/>
    <w:rPr>
      <w:b/>
      <w:sz w:val="28"/>
      <w:lang w:val="en-US" w:eastAsia="ru-RU" w:bidi="ar-SA"/>
    </w:rPr>
  </w:style>
  <w:style w:type="character" w:customStyle="1" w:styleId="61">
    <w:name w:val="Знак Знак6"/>
    <w:locked/>
    <w:rsid w:val="00F5499F"/>
    <w:rPr>
      <w:rFonts w:ascii="Courier New" w:hAnsi="Courier New" w:cs="Courier New"/>
      <w:sz w:val="28"/>
      <w:lang w:val="uk-UA" w:eastAsia="ru-RU" w:bidi="ar-SA"/>
    </w:rPr>
  </w:style>
  <w:style w:type="character" w:customStyle="1" w:styleId="afc">
    <w:name w:val="Знак Знак"/>
    <w:locked/>
    <w:rsid w:val="00F5499F"/>
    <w:rPr>
      <w:rFonts w:ascii="Arial" w:hAnsi="Arial" w:cs="Arial"/>
      <w:sz w:val="24"/>
      <w:lang w:val="uk-UA" w:eastAsia="ru-RU" w:bidi="ar-SA"/>
    </w:rPr>
  </w:style>
  <w:style w:type="character" w:customStyle="1" w:styleId="FontStyle12">
    <w:name w:val="Font Style12"/>
    <w:rsid w:val="00F5499F"/>
    <w:rPr>
      <w:rFonts w:ascii="Calibri" w:hAnsi="Calibri" w:cs="Calibri"/>
      <w:sz w:val="22"/>
      <w:szCs w:val="22"/>
    </w:rPr>
  </w:style>
  <w:style w:type="paragraph" w:styleId="afd">
    <w:name w:val="Plain Text"/>
    <w:basedOn w:val="a"/>
    <w:link w:val="afe"/>
    <w:rsid w:val="00F5499F"/>
    <w:rPr>
      <w:rFonts w:ascii="Courier New" w:hAnsi="Courier New"/>
      <w:b w:val="0"/>
      <w:sz w:val="20"/>
      <w:lang w:eastAsia="uk-UA"/>
    </w:rPr>
  </w:style>
  <w:style w:type="character" w:customStyle="1" w:styleId="afe">
    <w:name w:val="Текст Знак"/>
    <w:basedOn w:val="a0"/>
    <w:link w:val="afd"/>
    <w:rsid w:val="00F5499F"/>
    <w:rPr>
      <w:rFonts w:ascii="Courier New" w:eastAsia="Times New Roman" w:hAnsi="Courier New" w:cs="Times New Roman"/>
      <w:sz w:val="20"/>
      <w:szCs w:val="20"/>
      <w:lang w:val="uk-UA" w:eastAsia="uk-UA"/>
    </w:rPr>
  </w:style>
  <w:style w:type="paragraph" w:customStyle="1" w:styleId="xl39">
    <w:name w:val="xl39"/>
    <w:basedOn w:val="a"/>
    <w:rsid w:val="00F5499F"/>
    <w:pPr>
      <w:pBdr>
        <w:left w:val="single" w:sz="4" w:space="0" w:color="auto"/>
        <w:bottom w:val="single" w:sz="4" w:space="0" w:color="auto"/>
        <w:right w:val="single" w:sz="4" w:space="0" w:color="auto"/>
      </w:pBdr>
      <w:spacing w:before="100" w:beforeAutospacing="1" w:after="100" w:afterAutospacing="1"/>
      <w:jc w:val="center"/>
      <w:textAlignment w:val="center"/>
    </w:pPr>
    <w:rPr>
      <w:b w:val="0"/>
      <w:sz w:val="16"/>
      <w:szCs w:val="16"/>
      <w:lang w:val="ru-RU"/>
    </w:rPr>
  </w:style>
  <w:style w:type="paragraph" w:customStyle="1" w:styleId="310">
    <w:name w:val="Основной текст с отступом 31"/>
    <w:basedOn w:val="a"/>
    <w:rsid w:val="00F5499F"/>
    <w:pPr>
      <w:suppressAutoHyphens/>
      <w:spacing w:after="120"/>
      <w:ind w:left="283"/>
    </w:pPr>
    <w:rPr>
      <w:b w:val="0"/>
      <w:sz w:val="16"/>
      <w:szCs w:val="16"/>
      <w:lang w:val="ru-RU" w:eastAsia="ar-SA"/>
    </w:rPr>
  </w:style>
  <w:style w:type="numbering" w:customStyle="1" w:styleId="11">
    <w:name w:val="Нет списка1"/>
    <w:next w:val="a2"/>
    <w:uiPriority w:val="99"/>
    <w:semiHidden/>
    <w:unhideWhenUsed/>
    <w:rsid w:val="00F5499F"/>
  </w:style>
  <w:style w:type="numbering" w:customStyle="1" w:styleId="110">
    <w:name w:val="Нет списка11"/>
    <w:next w:val="a2"/>
    <w:semiHidden/>
    <w:rsid w:val="00F5499F"/>
  </w:style>
  <w:style w:type="table" w:customStyle="1" w:styleId="12">
    <w:name w:val="Сетка таблицы1"/>
    <w:basedOn w:val="a1"/>
    <w:next w:val="af3"/>
    <w:rsid w:val="00F5499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5499F"/>
  </w:style>
  <w:style w:type="character" w:styleId="aff">
    <w:name w:val="Strong"/>
    <w:basedOn w:val="a0"/>
    <w:uiPriority w:val="22"/>
    <w:qFormat/>
    <w:rsid w:val="00F5499F"/>
    <w:rPr>
      <w:b/>
      <w:bCs/>
    </w:rPr>
  </w:style>
  <w:style w:type="paragraph" w:customStyle="1" w:styleId="newsh">
    <w:name w:val="news_h"/>
    <w:basedOn w:val="a"/>
    <w:rsid w:val="00F5499F"/>
    <w:pPr>
      <w:spacing w:before="100" w:beforeAutospacing="1" w:after="100" w:afterAutospacing="1"/>
    </w:pPr>
    <w:rPr>
      <w:b w:val="0"/>
      <w:szCs w:val="24"/>
      <w:lang w:val="ru-RU"/>
    </w:rPr>
  </w:style>
  <w:style w:type="character" w:customStyle="1" w:styleId="rvts23">
    <w:name w:val="rvts23"/>
    <w:basedOn w:val="a0"/>
    <w:rsid w:val="00F5499F"/>
  </w:style>
  <w:style w:type="paragraph" w:styleId="HTML">
    <w:name w:val="HTML Preformatted"/>
    <w:basedOn w:val="a"/>
    <w:link w:val="HTML0"/>
    <w:uiPriority w:val="99"/>
    <w:unhideWhenUsed/>
    <w:rsid w:val="00F5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lang w:val="en-US" w:eastAsia="en-US"/>
    </w:rPr>
  </w:style>
  <w:style w:type="character" w:customStyle="1" w:styleId="HTML0">
    <w:name w:val="Стандартный HTML Знак"/>
    <w:basedOn w:val="a0"/>
    <w:link w:val="HTML"/>
    <w:uiPriority w:val="99"/>
    <w:rsid w:val="00F5499F"/>
    <w:rPr>
      <w:rFonts w:ascii="Courier New" w:eastAsia="Times New Roman" w:hAnsi="Courier New" w:cs="Courier New"/>
      <w:sz w:val="20"/>
      <w:szCs w:val="20"/>
    </w:rPr>
  </w:style>
  <w:style w:type="paragraph" w:customStyle="1" w:styleId="25">
    <w:name w:val="Текст2"/>
    <w:basedOn w:val="a"/>
    <w:rsid w:val="00F5499F"/>
    <w:pPr>
      <w:ind w:firstLine="709"/>
      <w:jc w:val="both"/>
    </w:pPr>
    <w:rPr>
      <w:rFonts w:ascii="Courier New" w:hAnsi="Courier New" w:cs="Courier New"/>
      <w:b w:val="0"/>
      <w:sz w:val="20"/>
      <w:lang w:eastAsia="ar-SA"/>
    </w:rPr>
  </w:style>
  <w:style w:type="paragraph" w:customStyle="1" w:styleId="311">
    <w:name w:val="Основной текст 31"/>
    <w:basedOn w:val="a"/>
    <w:rsid w:val="00F5499F"/>
    <w:pPr>
      <w:spacing w:after="120"/>
      <w:jc w:val="both"/>
    </w:pPr>
    <w:rPr>
      <w:b w:val="0"/>
      <w:sz w:val="16"/>
      <w:szCs w:val="16"/>
      <w:lang w:val="ru-RU" w:eastAsia="ar-SA"/>
    </w:rPr>
  </w:style>
  <w:style w:type="paragraph" w:customStyle="1" w:styleId="13">
    <w:name w:val="Абзац списка1"/>
    <w:basedOn w:val="a"/>
    <w:rsid w:val="00F5499F"/>
    <w:pPr>
      <w:ind w:left="720"/>
      <w:jc w:val="both"/>
    </w:pPr>
    <w:rPr>
      <w:b w:val="0"/>
      <w:sz w:val="20"/>
      <w:lang w:eastAsia="ar-SA"/>
    </w:rPr>
  </w:style>
  <w:style w:type="paragraph" w:customStyle="1" w:styleId="Style3">
    <w:name w:val="Style3"/>
    <w:basedOn w:val="a"/>
    <w:rsid w:val="00D01ABF"/>
    <w:pPr>
      <w:widowControl w:val="0"/>
      <w:autoSpaceDE w:val="0"/>
      <w:autoSpaceDN w:val="0"/>
      <w:adjustRightInd w:val="0"/>
    </w:pPr>
    <w:rPr>
      <w:b w:val="0"/>
      <w:szCs w:val="24"/>
      <w:lang w:val="ru-RU"/>
    </w:rPr>
  </w:style>
  <w:style w:type="paragraph" w:styleId="aff0">
    <w:name w:val="Revision"/>
    <w:hidden/>
    <w:uiPriority w:val="99"/>
    <w:semiHidden/>
    <w:rsid w:val="000F463C"/>
    <w:pPr>
      <w:spacing w:after="0" w:line="240" w:lineRule="auto"/>
    </w:pPr>
    <w:rPr>
      <w:rFonts w:ascii="Times New Roman" w:eastAsia="Times New Roman" w:hAnsi="Times New Roman" w:cs="Times New Roman"/>
      <w:b/>
      <w:sz w:val="24"/>
      <w:szCs w:val="20"/>
      <w:lang w:val="uk-UA" w:eastAsia="ru-RU"/>
    </w:rPr>
  </w:style>
  <w:style w:type="character" w:customStyle="1" w:styleId="rvts6">
    <w:name w:val="rvts6"/>
    <w:basedOn w:val="a0"/>
    <w:rsid w:val="0098074C"/>
  </w:style>
  <w:style w:type="character" w:customStyle="1" w:styleId="FontStyle34">
    <w:name w:val="Font Style34"/>
    <w:basedOn w:val="a0"/>
    <w:uiPriority w:val="99"/>
    <w:rsid w:val="008C0BC6"/>
    <w:rPr>
      <w:rFonts w:ascii="Times New Roman" w:hAnsi="Times New Roman" w:cs="Times New Roman"/>
      <w:sz w:val="24"/>
      <w:szCs w:val="24"/>
    </w:rPr>
  </w:style>
  <w:style w:type="paragraph" w:customStyle="1" w:styleId="Style20">
    <w:name w:val="Style20"/>
    <w:basedOn w:val="a"/>
    <w:uiPriority w:val="99"/>
    <w:rsid w:val="008C0BC6"/>
    <w:pPr>
      <w:widowControl w:val="0"/>
      <w:autoSpaceDE w:val="0"/>
      <w:autoSpaceDN w:val="0"/>
      <w:adjustRightInd w:val="0"/>
      <w:spacing w:line="278" w:lineRule="exact"/>
      <w:jc w:val="both"/>
    </w:pPr>
    <w:rPr>
      <w:rFonts w:ascii="Calibri" w:eastAsia="Calibri" w:hAnsi="Calibri" w:cs="Calibri"/>
      <w:b w:val="0"/>
      <w:szCs w:val="24"/>
      <w:lang w:val="en-US" w:eastAsia="en-US"/>
    </w:rPr>
  </w:style>
  <w:style w:type="paragraph" w:customStyle="1" w:styleId="aff1">
    <w:name w:val="Без інтервалів"/>
    <w:qFormat/>
    <w:rsid w:val="006D08FD"/>
    <w:pPr>
      <w:spacing w:after="0" w:line="240" w:lineRule="auto"/>
    </w:pPr>
    <w:rPr>
      <w:rFonts w:ascii="Calibri" w:eastAsia="Times New Roman" w:hAnsi="Calibri" w:cs="Cordia New"/>
      <w:szCs w:val="28"/>
      <w:lang w:val="ru-RU" w:eastAsia="ru-RU" w:bidi="th-TH"/>
    </w:rPr>
  </w:style>
  <w:style w:type="paragraph" w:customStyle="1" w:styleId="aff2">
    <w:name w:val="Абзац списку"/>
    <w:basedOn w:val="a"/>
    <w:uiPriority w:val="34"/>
    <w:qFormat/>
    <w:rsid w:val="006D08FD"/>
    <w:pPr>
      <w:ind w:left="720"/>
      <w:contextualSpacing/>
    </w:pPr>
    <w:rPr>
      <w:b w:val="0"/>
      <w:szCs w:val="24"/>
      <w:lang w:val="ru-RU"/>
    </w:rPr>
  </w:style>
  <w:style w:type="character" w:customStyle="1" w:styleId="91">
    <w:name w:val="Основной текст + 9"/>
    <w:aliases w:val="5 pt,Интервал 0 pt"/>
    <w:basedOn w:val="a0"/>
    <w:uiPriority w:val="99"/>
    <w:rsid w:val="002F1F7D"/>
    <w:rPr>
      <w:rFonts w:ascii="Times New Roman" w:hAnsi="Times New Roman"/>
      <w:spacing w:val="3"/>
      <w:sz w:val="19"/>
      <w:szCs w:val="19"/>
      <w:u w:val="none"/>
      <w:shd w:val="clear" w:color="auto" w:fill="FFFFFF"/>
    </w:rPr>
  </w:style>
  <w:style w:type="paragraph" w:customStyle="1" w:styleId="36">
    <w:name w:val="Основной текст (3)"/>
    <w:basedOn w:val="a"/>
    <w:uiPriority w:val="99"/>
    <w:rsid w:val="00762C96"/>
    <w:pPr>
      <w:shd w:val="clear" w:color="auto" w:fill="FFFFFF"/>
      <w:suppressAutoHyphens/>
      <w:spacing w:line="276" w:lineRule="exact"/>
      <w:ind w:hanging="320"/>
      <w:jc w:val="both"/>
    </w:pPr>
    <w:rPr>
      <w:b w:val="0"/>
      <w:i/>
      <w:iCs/>
      <w:szCs w:val="24"/>
      <w:lang w:val="ru-RU"/>
    </w:rPr>
  </w:style>
  <w:style w:type="table" w:customStyle="1" w:styleId="TableNormal">
    <w:name w:val="Table Normal"/>
    <w:uiPriority w:val="2"/>
    <w:semiHidden/>
    <w:unhideWhenUsed/>
    <w:qFormat/>
    <w:rsid w:val="00A76F7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6F7B"/>
    <w:pPr>
      <w:widowControl w:val="0"/>
      <w:autoSpaceDE w:val="0"/>
      <w:autoSpaceDN w:val="0"/>
    </w:pPr>
    <w:rPr>
      <w:b w:val="0"/>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70230">
      <w:bodyDiv w:val="1"/>
      <w:marLeft w:val="0"/>
      <w:marRight w:val="0"/>
      <w:marTop w:val="0"/>
      <w:marBottom w:val="0"/>
      <w:divBdr>
        <w:top w:val="none" w:sz="0" w:space="0" w:color="auto"/>
        <w:left w:val="none" w:sz="0" w:space="0" w:color="auto"/>
        <w:bottom w:val="none" w:sz="0" w:space="0" w:color="auto"/>
        <w:right w:val="none" w:sz="0" w:space="0" w:color="auto"/>
      </w:divBdr>
    </w:div>
    <w:div w:id="349993593">
      <w:bodyDiv w:val="1"/>
      <w:marLeft w:val="0"/>
      <w:marRight w:val="0"/>
      <w:marTop w:val="0"/>
      <w:marBottom w:val="0"/>
      <w:divBdr>
        <w:top w:val="none" w:sz="0" w:space="0" w:color="auto"/>
        <w:left w:val="none" w:sz="0" w:space="0" w:color="auto"/>
        <w:bottom w:val="none" w:sz="0" w:space="0" w:color="auto"/>
        <w:right w:val="none" w:sz="0" w:space="0" w:color="auto"/>
      </w:divBdr>
    </w:div>
    <w:div w:id="394164540">
      <w:bodyDiv w:val="1"/>
      <w:marLeft w:val="0"/>
      <w:marRight w:val="0"/>
      <w:marTop w:val="0"/>
      <w:marBottom w:val="0"/>
      <w:divBdr>
        <w:top w:val="none" w:sz="0" w:space="0" w:color="auto"/>
        <w:left w:val="none" w:sz="0" w:space="0" w:color="auto"/>
        <w:bottom w:val="none" w:sz="0" w:space="0" w:color="auto"/>
        <w:right w:val="none" w:sz="0" w:space="0" w:color="auto"/>
      </w:divBdr>
    </w:div>
    <w:div w:id="498347929">
      <w:bodyDiv w:val="1"/>
      <w:marLeft w:val="0"/>
      <w:marRight w:val="0"/>
      <w:marTop w:val="0"/>
      <w:marBottom w:val="0"/>
      <w:divBdr>
        <w:top w:val="none" w:sz="0" w:space="0" w:color="auto"/>
        <w:left w:val="none" w:sz="0" w:space="0" w:color="auto"/>
        <w:bottom w:val="none" w:sz="0" w:space="0" w:color="auto"/>
        <w:right w:val="none" w:sz="0" w:space="0" w:color="auto"/>
      </w:divBdr>
    </w:div>
    <w:div w:id="502356255">
      <w:bodyDiv w:val="1"/>
      <w:marLeft w:val="0"/>
      <w:marRight w:val="0"/>
      <w:marTop w:val="0"/>
      <w:marBottom w:val="0"/>
      <w:divBdr>
        <w:top w:val="none" w:sz="0" w:space="0" w:color="auto"/>
        <w:left w:val="none" w:sz="0" w:space="0" w:color="auto"/>
        <w:bottom w:val="none" w:sz="0" w:space="0" w:color="auto"/>
        <w:right w:val="none" w:sz="0" w:space="0" w:color="auto"/>
      </w:divBdr>
    </w:div>
    <w:div w:id="504902977">
      <w:bodyDiv w:val="1"/>
      <w:marLeft w:val="0"/>
      <w:marRight w:val="0"/>
      <w:marTop w:val="0"/>
      <w:marBottom w:val="0"/>
      <w:divBdr>
        <w:top w:val="none" w:sz="0" w:space="0" w:color="auto"/>
        <w:left w:val="none" w:sz="0" w:space="0" w:color="auto"/>
        <w:bottom w:val="none" w:sz="0" w:space="0" w:color="auto"/>
        <w:right w:val="none" w:sz="0" w:space="0" w:color="auto"/>
      </w:divBdr>
    </w:div>
    <w:div w:id="636692089">
      <w:bodyDiv w:val="1"/>
      <w:marLeft w:val="0"/>
      <w:marRight w:val="0"/>
      <w:marTop w:val="0"/>
      <w:marBottom w:val="0"/>
      <w:divBdr>
        <w:top w:val="none" w:sz="0" w:space="0" w:color="auto"/>
        <w:left w:val="none" w:sz="0" w:space="0" w:color="auto"/>
        <w:bottom w:val="none" w:sz="0" w:space="0" w:color="auto"/>
        <w:right w:val="none" w:sz="0" w:space="0" w:color="auto"/>
      </w:divBdr>
    </w:div>
    <w:div w:id="1070810814">
      <w:bodyDiv w:val="1"/>
      <w:marLeft w:val="0"/>
      <w:marRight w:val="0"/>
      <w:marTop w:val="0"/>
      <w:marBottom w:val="0"/>
      <w:divBdr>
        <w:top w:val="none" w:sz="0" w:space="0" w:color="auto"/>
        <w:left w:val="none" w:sz="0" w:space="0" w:color="auto"/>
        <w:bottom w:val="none" w:sz="0" w:space="0" w:color="auto"/>
        <w:right w:val="none" w:sz="0" w:space="0" w:color="auto"/>
      </w:divBdr>
    </w:div>
    <w:div w:id="1126000343">
      <w:bodyDiv w:val="1"/>
      <w:marLeft w:val="0"/>
      <w:marRight w:val="0"/>
      <w:marTop w:val="0"/>
      <w:marBottom w:val="0"/>
      <w:divBdr>
        <w:top w:val="none" w:sz="0" w:space="0" w:color="auto"/>
        <w:left w:val="none" w:sz="0" w:space="0" w:color="auto"/>
        <w:bottom w:val="none" w:sz="0" w:space="0" w:color="auto"/>
        <w:right w:val="none" w:sz="0" w:space="0" w:color="auto"/>
      </w:divBdr>
      <w:divsChild>
        <w:div w:id="1497959460">
          <w:marLeft w:val="547"/>
          <w:marRight w:val="0"/>
          <w:marTop w:val="106"/>
          <w:marBottom w:val="0"/>
          <w:divBdr>
            <w:top w:val="none" w:sz="0" w:space="0" w:color="auto"/>
            <w:left w:val="none" w:sz="0" w:space="0" w:color="auto"/>
            <w:bottom w:val="none" w:sz="0" w:space="0" w:color="auto"/>
            <w:right w:val="none" w:sz="0" w:space="0" w:color="auto"/>
          </w:divBdr>
        </w:div>
      </w:divsChild>
    </w:div>
    <w:div w:id="1565289020">
      <w:bodyDiv w:val="1"/>
      <w:marLeft w:val="0"/>
      <w:marRight w:val="0"/>
      <w:marTop w:val="0"/>
      <w:marBottom w:val="0"/>
      <w:divBdr>
        <w:top w:val="none" w:sz="0" w:space="0" w:color="auto"/>
        <w:left w:val="none" w:sz="0" w:space="0" w:color="auto"/>
        <w:bottom w:val="none" w:sz="0" w:space="0" w:color="auto"/>
        <w:right w:val="none" w:sz="0" w:space="0" w:color="auto"/>
      </w:divBdr>
    </w:div>
    <w:div w:id="1594245543">
      <w:bodyDiv w:val="1"/>
      <w:marLeft w:val="0"/>
      <w:marRight w:val="0"/>
      <w:marTop w:val="0"/>
      <w:marBottom w:val="0"/>
      <w:divBdr>
        <w:top w:val="none" w:sz="0" w:space="0" w:color="auto"/>
        <w:left w:val="none" w:sz="0" w:space="0" w:color="auto"/>
        <w:bottom w:val="none" w:sz="0" w:space="0" w:color="auto"/>
        <w:right w:val="none" w:sz="0" w:space="0" w:color="auto"/>
      </w:divBdr>
      <w:divsChild>
        <w:div w:id="746652458">
          <w:marLeft w:val="0"/>
          <w:marRight w:val="0"/>
          <w:marTop w:val="374"/>
          <w:marBottom w:val="374"/>
          <w:divBdr>
            <w:top w:val="none" w:sz="0" w:space="0" w:color="auto"/>
            <w:left w:val="none" w:sz="0" w:space="0" w:color="auto"/>
            <w:bottom w:val="none" w:sz="0" w:space="0" w:color="auto"/>
            <w:right w:val="none" w:sz="0" w:space="0" w:color="auto"/>
          </w:divBdr>
          <w:divsChild>
            <w:div w:id="999625167">
              <w:marLeft w:val="0"/>
              <w:marRight w:val="0"/>
              <w:marTop w:val="0"/>
              <w:marBottom w:val="0"/>
              <w:divBdr>
                <w:top w:val="none" w:sz="0" w:space="0" w:color="auto"/>
                <w:left w:val="none" w:sz="0" w:space="0" w:color="auto"/>
                <w:bottom w:val="none" w:sz="0" w:space="0" w:color="auto"/>
                <w:right w:val="none" w:sz="0" w:space="0" w:color="auto"/>
              </w:divBdr>
              <w:divsChild>
                <w:div w:id="1404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files/normative/2017-01-10/6735/nmo-1696-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81901489117992E-2"/>
          <c:y val="7.7170418006430916E-2"/>
          <c:w val="0.94272623138602563"/>
          <c:h val="0.76527331189710612"/>
        </c:manualLayout>
      </c:layout>
      <c:lineChart>
        <c:grouping val="stacked"/>
        <c:ser>
          <c:idx val="0"/>
          <c:order val="0"/>
          <c:tx>
            <c:strRef>
              <c:f>Sheet1!$A$2</c:f>
              <c:strCache>
                <c:ptCount val="1"/>
                <c:pt idx="0">
                  <c:v>Восток</c:v>
                </c:pt>
              </c:strCache>
            </c:strRef>
          </c:tx>
          <c:spPr>
            <a:ln w="12663">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7.8146367500530993E-4"/>
                  <c:y val="1.520449803799926E-2"/>
                </c:manualLayout>
              </c:layout>
              <c:dLblPos val="r"/>
              <c:showVal val="1"/>
            </c:dLbl>
            <c:dLbl>
              <c:idx val="2"/>
              <c:layout>
                <c:manualLayout>
                  <c:x val="-7.1096155110322084E-3"/>
                  <c:y val="2.5922787698567342E-2"/>
                </c:manualLayout>
              </c:layout>
              <c:dLblPos val="r"/>
              <c:showVal val="1"/>
            </c:dLbl>
            <c:dLbl>
              <c:idx val="4"/>
              <c:layout>
                <c:manualLayout>
                  <c:x val="-1.2709743952510998E-2"/>
                  <c:y val="2.2350091460998887E-2"/>
                </c:manualLayout>
              </c:layout>
              <c:dLblPos val="r"/>
              <c:showVal val="1"/>
            </c:dLbl>
            <c:dLbl>
              <c:idx val="5"/>
              <c:layout>
                <c:manualLayout>
                  <c:x val="-1.7641037058960527E-3"/>
                  <c:y val="2.0920841897267572E-2"/>
                </c:manualLayout>
              </c:layout>
              <c:dLblPos val="r"/>
              <c:showVal val="1"/>
            </c:dLbl>
            <c:dLbl>
              <c:idx val="6"/>
              <c:layout>
                <c:manualLayout>
                  <c:x val="-9.14606941575365E-3"/>
                  <c:y val="2.4136275980868881E-2"/>
                </c:manualLayout>
              </c:layout>
              <c:dLblPos val="r"/>
              <c:showVal val="1"/>
            </c:dLbl>
            <c:dLbl>
              <c:idx val="7"/>
              <c:layout>
                <c:manualLayout>
                  <c:x val="-1.3091609008772142E-2"/>
                  <c:y val="2.2707353614967195E-2"/>
                </c:manualLayout>
              </c:layout>
              <c:dLblPos val="r"/>
              <c:showVal val="1"/>
            </c:dLbl>
            <c:spPr>
              <a:noFill/>
              <a:ln w="25326">
                <a:noFill/>
              </a:ln>
            </c:spPr>
            <c:txPr>
              <a:bodyPr/>
              <a:lstStyle/>
              <a:p>
                <a:pPr>
                  <a:defRPr lang="en-US" sz="1197" b="1" i="0" u="none" strike="noStrike" baseline="0">
                    <a:solidFill>
                      <a:srgbClr val="000000"/>
                    </a:solidFill>
                    <a:latin typeface="Calibri"/>
                    <a:ea typeface="Calibri"/>
                    <a:cs typeface="Calibri"/>
                  </a:defRPr>
                </a:pPr>
                <a:endParaRPr lang="ru-RU"/>
              </a:p>
            </c:txPr>
            <c:showVal val="1"/>
          </c:dLbls>
          <c:cat>
            <c:strRef>
              <c:f>Sheet1!$B$1:$J$1</c:f>
              <c:strCache>
                <c:ptCount val="9"/>
                <c:pt idx="0">
                  <c:v>вересень</c:v>
                </c:pt>
                <c:pt idx="1">
                  <c:v>жовтень</c:v>
                </c:pt>
                <c:pt idx="2">
                  <c:v>листопад</c:v>
                </c:pt>
                <c:pt idx="3">
                  <c:v>грудень</c:v>
                </c:pt>
                <c:pt idx="4">
                  <c:v>січень</c:v>
                </c:pt>
                <c:pt idx="5">
                  <c:v>лютий</c:v>
                </c:pt>
                <c:pt idx="6">
                  <c:v>березень</c:v>
                </c:pt>
                <c:pt idx="7">
                  <c:v>квітень</c:v>
                </c:pt>
                <c:pt idx="8">
                  <c:v>травень</c:v>
                </c:pt>
              </c:strCache>
            </c:strRef>
          </c:cat>
          <c:val>
            <c:numRef>
              <c:f>Sheet1!$B$2:$J$2</c:f>
              <c:numCache>
                <c:formatCode>General</c:formatCode>
                <c:ptCount val="9"/>
                <c:pt idx="0">
                  <c:v>91</c:v>
                </c:pt>
                <c:pt idx="1">
                  <c:v>90</c:v>
                </c:pt>
                <c:pt idx="2">
                  <c:v>92</c:v>
                </c:pt>
                <c:pt idx="3">
                  <c:v>91</c:v>
                </c:pt>
                <c:pt idx="4">
                  <c:v>92</c:v>
                </c:pt>
                <c:pt idx="5">
                  <c:v>91</c:v>
                </c:pt>
                <c:pt idx="6">
                  <c:v>91</c:v>
                </c:pt>
                <c:pt idx="7">
                  <c:v>90</c:v>
                </c:pt>
                <c:pt idx="8">
                  <c:v>90</c:v>
                </c:pt>
              </c:numCache>
            </c:numRef>
          </c:val>
        </c:ser>
        <c:ser>
          <c:idx val="1"/>
          <c:order val="1"/>
          <c:tx>
            <c:strRef>
              <c:f>Sheet1!$A$3</c:f>
              <c:strCache>
                <c:ptCount val="1"/>
              </c:strCache>
            </c:strRef>
          </c:tx>
          <c:spPr>
            <a:ln w="12663">
              <a:solidFill>
                <a:srgbClr val="FF00FF"/>
              </a:solidFill>
              <a:prstDash val="solid"/>
            </a:ln>
          </c:spPr>
          <c:marker>
            <c:symbol val="square"/>
            <c:size val="3"/>
            <c:spPr>
              <a:solidFill>
                <a:srgbClr val="FF00FF"/>
              </a:solidFill>
              <a:ln>
                <a:solidFill>
                  <a:srgbClr val="FF00FF"/>
                </a:solidFill>
                <a:prstDash val="solid"/>
              </a:ln>
            </c:spPr>
          </c:marker>
          <c:dLbls>
            <c:delete val="1"/>
          </c:dLbls>
          <c:cat>
            <c:strRef>
              <c:f>Sheet1!$B$1:$J$1</c:f>
              <c:strCache>
                <c:ptCount val="9"/>
                <c:pt idx="0">
                  <c:v>вересень</c:v>
                </c:pt>
                <c:pt idx="1">
                  <c:v>жовтень</c:v>
                </c:pt>
                <c:pt idx="2">
                  <c:v>листопад</c:v>
                </c:pt>
                <c:pt idx="3">
                  <c:v>грудень</c:v>
                </c:pt>
                <c:pt idx="4">
                  <c:v>січень</c:v>
                </c:pt>
                <c:pt idx="5">
                  <c:v>лютий</c:v>
                </c:pt>
                <c:pt idx="6">
                  <c:v>березень</c:v>
                </c:pt>
                <c:pt idx="7">
                  <c:v>квітень</c:v>
                </c:pt>
                <c:pt idx="8">
                  <c:v>травень</c:v>
                </c:pt>
              </c:strCache>
            </c:strRef>
          </c:cat>
          <c:val>
            <c:numRef>
              <c:f>Sheet1!$B$3:$J$3</c:f>
              <c:numCache>
                <c:formatCode>General</c:formatCode>
                <c:ptCount val="9"/>
              </c:numCache>
            </c:numRef>
          </c:val>
        </c:ser>
        <c:ser>
          <c:idx val="2"/>
          <c:order val="2"/>
          <c:tx>
            <c:strRef>
              <c:f>Sheet1!$A$4</c:f>
              <c:strCache>
                <c:ptCount val="1"/>
              </c:strCache>
            </c:strRef>
          </c:tx>
          <c:spPr>
            <a:ln w="25326">
              <a:solidFill>
                <a:srgbClr val="000080"/>
              </a:solidFill>
              <a:prstDash val="solid"/>
            </a:ln>
          </c:spPr>
          <c:marker>
            <c:symbol val="square"/>
            <c:size val="3"/>
            <c:spPr>
              <a:solidFill>
                <a:srgbClr val="000080"/>
              </a:solidFill>
              <a:ln>
                <a:solidFill>
                  <a:srgbClr val="000080"/>
                </a:solidFill>
                <a:prstDash val="solid"/>
              </a:ln>
            </c:spPr>
          </c:marker>
          <c:dLbls>
            <c:delete val="1"/>
          </c:dLbls>
          <c:cat>
            <c:strRef>
              <c:f>Sheet1!$B$1:$J$1</c:f>
              <c:strCache>
                <c:ptCount val="9"/>
                <c:pt idx="0">
                  <c:v>вересень</c:v>
                </c:pt>
                <c:pt idx="1">
                  <c:v>жовтень</c:v>
                </c:pt>
                <c:pt idx="2">
                  <c:v>листопад</c:v>
                </c:pt>
                <c:pt idx="3">
                  <c:v>грудень</c:v>
                </c:pt>
                <c:pt idx="4">
                  <c:v>січень</c:v>
                </c:pt>
                <c:pt idx="5">
                  <c:v>лютий</c:v>
                </c:pt>
                <c:pt idx="6">
                  <c:v>березень</c:v>
                </c:pt>
                <c:pt idx="7">
                  <c:v>квітень</c:v>
                </c:pt>
                <c:pt idx="8">
                  <c:v>травень</c:v>
                </c:pt>
              </c:strCache>
            </c:strRef>
          </c:cat>
          <c:val>
            <c:numRef>
              <c:f>Sheet1!$B$4:$J$4</c:f>
              <c:numCache>
                <c:formatCode>General</c:formatCode>
                <c:ptCount val="9"/>
              </c:numCache>
            </c:numRef>
          </c:val>
        </c:ser>
        <c:dLbls>
          <c:showVal val="1"/>
        </c:dLbls>
        <c:marker val="1"/>
        <c:axId val="73605120"/>
        <c:axId val="79062528"/>
      </c:lineChart>
      <c:catAx>
        <c:axId val="73605120"/>
        <c:scaling>
          <c:orientation val="minMax"/>
        </c:scaling>
        <c:axPos val="b"/>
        <c:numFmt formatCode="General" sourceLinked="1"/>
        <c:tickLblPos val="nextTo"/>
        <c:spPr>
          <a:ln w="3166">
            <a:solidFill>
              <a:srgbClr val="000000"/>
            </a:solidFill>
            <a:prstDash val="solid"/>
          </a:ln>
        </c:spPr>
        <c:txPr>
          <a:bodyPr rot="0" vert="horz"/>
          <a:lstStyle/>
          <a:p>
            <a:pPr>
              <a:defRPr lang="en-US" sz="1197" b="1" i="0" u="none" strike="noStrike" baseline="0">
                <a:solidFill>
                  <a:srgbClr val="000000"/>
                </a:solidFill>
                <a:latin typeface="Calibri"/>
                <a:ea typeface="Calibri"/>
                <a:cs typeface="Calibri"/>
              </a:defRPr>
            </a:pPr>
            <a:endParaRPr lang="ru-RU"/>
          </a:p>
        </c:txPr>
        <c:crossAx val="79062528"/>
        <c:crosses val="autoZero"/>
        <c:auto val="1"/>
        <c:lblAlgn val="ctr"/>
        <c:lblOffset val="100"/>
        <c:tickLblSkip val="1"/>
        <c:tickMarkSkip val="1"/>
      </c:catAx>
      <c:valAx>
        <c:axId val="7906252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lang="en-US" sz="1197" b="1" i="0" u="none" strike="noStrike" baseline="0">
                <a:solidFill>
                  <a:srgbClr val="000000"/>
                </a:solidFill>
                <a:latin typeface="Calibri"/>
                <a:ea typeface="Calibri"/>
                <a:cs typeface="Calibri"/>
              </a:defRPr>
            </a:pPr>
            <a:endParaRPr lang="ru-RU"/>
          </a:p>
        </c:txPr>
        <c:crossAx val="73605120"/>
        <c:crosses val="autoZero"/>
        <c:crossBetween val="between"/>
      </c:valAx>
      <c:spPr>
        <a:solidFill>
          <a:srgbClr val="FFFF00"/>
        </a:solidFill>
        <a:ln w="12663">
          <a:solidFill>
            <a:srgbClr val="808080"/>
          </a:solidFill>
          <a:prstDash val="solid"/>
        </a:ln>
      </c:spPr>
    </c:plotArea>
    <c:plotVisOnly val="1"/>
    <c:dispBlanksAs val="zero"/>
  </c:chart>
  <c:spPr>
    <a:solidFill>
      <a:srgbClr val="FFFFFF"/>
    </a:solidFill>
    <a:ln>
      <a:noFill/>
    </a:ln>
  </c:spPr>
  <c:txPr>
    <a:bodyPr/>
    <a:lstStyle/>
    <a:p>
      <a:pPr>
        <a:defRPr sz="1197"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5863992039997139E-2"/>
          <c:y val="6.3166079135505593E-2"/>
          <c:w val="0.74072057685457837"/>
          <c:h val="0.62861924686192472"/>
        </c:manualLayout>
      </c:layout>
      <c:barChart>
        <c:barDir val="col"/>
        <c:grouping val="clustered"/>
        <c:ser>
          <c:idx val="0"/>
          <c:order val="0"/>
          <c:tx>
            <c:strRef>
              <c:f>Лист1!$B$1</c:f>
              <c:strCache>
                <c:ptCount val="1"/>
                <c:pt idx="0">
                  <c:v>Відсоток учнів, які отримують харчування</c:v>
                </c:pt>
              </c:strCache>
            </c:strRef>
          </c:tx>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90</c:v>
                </c:pt>
                <c:pt idx="1">
                  <c:v>88</c:v>
                </c:pt>
                <c:pt idx="2">
                  <c:v>87</c:v>
                </c:pt>
                <c:pt idx="3">
                  <c:v>91</c:v>
                </c:pt>
                <c:pt idx="4">
                  <c:v>92</c:v>
                </c:pt>
                <c:pt idx="5">
                  <c:v>91</c:v>
                </c:pt>
              </c:numCache>
            </c:numRef>
          </c:val>
        </c:ser>
        <c:axId val="113007232"/>
        <c:axId val="119058816"/>
      </c:barChart>
      <c:catAx>
        <c:axId val="113007232"/>
        <c:scaling>
          <c:orientation val="minMax"/>
        </c:scaling>
        <c:axPos val="b"/>
        <c:numFmt formatCode="General" sourceLinked="1"/>
        <c:tickLblPos val="nextTo"/>
        <c:txPr>
          <a:bodyPr/>
          <a:lstStyle/>
          <a:p>
            <a:pPr>
              <a:defRPr lang="uk-UA"/>
            </a:pPr>
            <a:endParaRPr lang="ru-RU"/>
          </a:p>
        </c:txPr>
        <c:crossAx val="119058816"/>
        <c:crosses val="autoZero"/>
        <c:auto val="1"/>
        <c:lblAlgn val="ctr"/>
        <c:lblOffset val="100"/>
      </c:catAx>
      <c:valAx>
        <c:axId val="119058816"/>
        <c:scaling>
          <c:orientation val="minMax"/>
        </c:scaling>
        <c:axPos val="l"/>
        <c:majorGridlines/>
        <c:numFmt formatCode="General" sourceLinked="1"/>
        <c:tickLblPos val="nextTo"/>
        <c:txPr>
          <a:bodyPr/>
          <a:lstStyle/>
          <a:p>
            <a:pPr>
              <a:defRPr lang="uk-UA"/>
            </a:pPr>
            <a:endParaRPr lang="ru-RU"/>
          </a:p>
        </c:txPr>
        <c:crossAx val="113007232"/>
        <c:crosses val="autoZero"/>
        <c:crossBetween val="between"/>
      </c:valAx>
    </c:plotArea>
    <c:legend>
      <c:legendPos val="r"/>
      <c:layout>
        <c:manualLayout>
          <c:xMode val="edge"/>
          <c:yMode val="edge"/>
          <c:x val="0.81322519559004702"/>
          <c:y val="0.41599357931498337"/>
          <c:w val="0.17429422162565811"/>
          <c:h val="0.4302158304592093"/>
        </c:manualLayout>
      </c:layout>
      <c:txPr>
        <a:bodyPr/>
        <a:lstStyle/>
        <a:p>
          <a:pPr>
            <a:defRPr lang="uk-UA"/>
          </a:pPr>
          <a:endParaRPr lang="ru-RU"/>
        </a:p>
      </c:txPr>
    </c:legend>
    <c:plotVisOnly val="1"/>
    <c:dispBlanksAs val="gap"/>
  </c:chart>
  <c:txPr>
    <a:bodyPr/>
    <a:lstStyle/>
    <a:p>
      <a:pPr>
        <a:defRPr sz="1200">
          <a:latin typeface="Arial" pitchFamily="34" charset="0"/>
          <a:cs typeface="Arial"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Sheet1!$A$2</c:f>
              <c:strCache>
                <c:ptCount val="1"/>
                <c:pt idx="0">
                  <c:v>2017/2018</c:v>
                </c:pt>
              </c:strCache>
            </c:strRef>
          </c:tx>
          <c:spPr>
            <a:solidFill>
              <a:srgbClr val="9999FF"/>
            </a:solidFill>
            <a:ln w="12708">
              <a:solidFill>
                <a:srgbClr val="000000"/>
              </a:solidFill>
              <a:prstDash val="solid"/>
            </a:ln>
          </c:spPr>
          <c:cat>
            <c:strRef>
              <c:f>Sheet1!$B$1:$K$1</c:f>
              <c:strCache>
                <c:ptCount val="9"/>
                <c:pt idx="0">
                  <c:v>Хвороби органів зору</c:v>
                </c:pt>
                <c:pt idx="1">
                  <c:v>Хвороби   серця та кровообігу</c:v>
                </c:pt>
                <c:pt idx="2">
                  <c:v>Хвороби органів дихання</c:v>
                </c:pt>
                <c:pt idx="3">
                  <c:v>Хвороби органів травлення</c:v>
                </c:pt>
                <c:pt idx="4">
                  <c:v>Хвороби нервової системи</c:v>
                </c:pt>
                <c:pt idx="5">
                  <c:v>Хвороби ЛОР органів</c:v>
                </c:pt>
                <c:pt idx="6">
                  <c:v>Хвороби ендокринної системи </c:v>
                </c:pt>
                <c:pt idx="7">
                  <c:v>Хвороби сечовивідної системи </c:v>
                </c:pt>
                <c:pt idx="8">
                  <c:v>Хвороби  кістково-м’язової системи</c:v>
                </c:pt>
              </c:strCache>
            </c:strRef>
          </c:cat>
          <c:val>
            <c:numRef>
              <c:f>Sheet1!$B$2:$K$2</c:f>
              <c:numCache>
                <c:formatCode>dd/mmm</c:formatCode>
                <c:ptCount val="10"/>
                <c:pt idx="0">
                  <c:v>42993</c:v>
                </c:pt>
                <c:pt idx="1">
                  <c:v>42800</c:v>
                </c:pt>
                <c:pt idx="2">
                  <c:v>42768</c:v>
                </c:pt>
                <c:pt idx="3">
                  <c:v>42980</c:v>
                </c:pt>
                <c:pt idx="4">
                  <c:v>42981</c:v>
                </c:pt>
                <c:pt idx="5">
                  <c:v>42836</c:v>
                </c:pt>
                <c:pt idx="6">
                  <c:v>42768</c:v>
                </c:pt>
                <c:pt idx="7">
                  <c:v>42917</c:v>
                </c:pt>
                <c:pt idx="8">
                  <c:v>42866</c:v>
                </c:pt>
              </c:numCache>
            </c:numRef>
          </c:val>
        </c:ser>
        <c:gapWidth val="75"/>
        <c:axId val="134173056"/>
        <c:axId val="134174592"/>
      </c:barChart>
      <c:catAx>
        <c:axId val="134173056"/>
        <c:scaling>
          <c:orientation val="minMax"/>
        </c:scaling>
        <c:axPos val="l"/>
        <c:numFmt formatCode="General" sourceLinked="1"/>
        <c:majorTickMark val="none"/>
        <c:tickLblPos val="nextTo"/>
        <c:spPr>
          <a:ln w="3177">
            <a:solidFill>
              <a:srgbClr val="000000"/>
            </a:solidFill>
            <a:prstDash val="solid"/>
          </a:ln>
        </c:spPr>
        <c:txPr>
          <a:bodyPr rot="0" vert="horz"/>
          <a:lstStyle/>
          <a:p>
            <a:pPr>
              <a:defRPr lang="ru-RU" sz="826" b="1" i="0" u="none" strike="noStrike" baseline="0">
                <a:solidFill>
                  <a:srgbClr val="000000"/>
                </a:solidFill>
                <a:latin typeface="Calibri"/>
                <a:ea typeface="Calibri"/>
                <a:cs typeface="Calibri"/>
              </a:defRPr>
            </a:pPr>
            <a:endParaRPr lang="ru-RU"/>
          </a:p>
        </c:txPr>
        <c:crossAx val="134174592"/>
        <c:crosses val="autoZero"/>
        <c:auto val="1"/>
        <c:lblAlgn val="ctr"/>
        <c:lblOffset val="100"/>
        <c:tickMarkSkip val="1"/>
      </c:catAx>
      <c:valAx>
        <c:axId val="134174592"/>
        <c:scaling>
          <c:orientation val="minMax"/>
        </c:scaling>
        <c:delete val="1"/>
        <c:axPos val="b"/>
        <c:majorGridlines>
          <c:spPr>
            <a:ln w="3177">
              <a:solidFill>
                <a:srgbClr val="000000"/>
              </a:solidFill>
              <a:prstDash val="solid"/>
            </a:ln>
          </c:spPr>
        </c:majorGridlines>
        <c:numFmt formatCode="dd/mmm" sourceLinked="1"/>
        <c:majorTickMark val="none"/>
        <c:tickLblPos val="none"/>
        <c:crossAx val="134173056"/>
        <c:crosses val="autoZero"/>
        <c:crossBetween val="between"/>
      </c:valAx>
      <c:spPr>
        <a:solidFill>
          <a:srgbClr val="C0C0C0"/>
        </a:solidFill>
        <a:ln w="12708">
          <a:solidFill>
            <a:srgbClr val="808080"/>
          </a:solidFill>
          <a:prstDash val="solid"/>
        </a:ln>
      </c:spPr>
    </c:plotArea>
    <c:legend>
      <c:legendPos val="b"/>
      <c:txPr>
        <a:bodyPr/>
        <a:lstStyle/>
        <a:p>
          <a:pPr>
            <a:defRPr lang="uk-UA" sz="1100">
              <a:latin typeface="Arial" pitchFamily="34" charset="0"/>
              <a:cs typeface="Arial" pitchFamily="34" charset="0"/>
            </a:defRPr>
          </a:pPr>
          <a:endParaRPr lang="ru-RU"/>
        </a:p>
      </c:txPr>
    </c:legend>
    <c:plotVisOnly val="1"/>
    <c:dispBlanksAs val="gap"/>
  </c:chart>
  <c:spPr>
    <a:solidFill>
      <a:srgbClr val="FFFFFF"/>
    </a:solidFill>
    <a:ln>
      <a:noFill/>
    </a:ln>
  </c:spPr>
  <c:txPr>
    <a:bodyPr/>
    <a:lstStyle/>
    <a:p>
      <a:pPr>
        <a:defRPr sz="826"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хвороби органів зору</c:v>
                </c:pt>
              </c:strCache>
            </c:strRef>
          </c:tx>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178</c:v>
                </c:pt>
                <c:pt idx="1">
                  <c:v>170</c:v>
                </c:pt>
                <c:pt idx="2">
                  <c:v>137</c:v>
                </c:pt>
                <c:pt idx="3">
                  <c:v>102</c:v>
                </c:pt>
                <c:pt idx="4">
                  <c:v>162</c:v>
                </c:pt>
              </c:numCache>
            </c:numRef>
          </c:val>
        </c:ser>
        <c:ser>
          <c:idx val="1"/>
          <c:order val="1"/>
          <c:tx>
            <c:strRef>
              <c:f>Лист1!$C$1</c:f>
              <c:strCache>
                <c:ptCount val="1"/>
                <c:pt idx="0">
                  <c:v>хвороби ЛОР органів</c:v>
                </c:pt>
              </c:strCache>
            </c:strRef>
          </c:tx>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70</c:v>
                </c:pt>
                <c:pt idx="1">
                  <c:v>114</c:v>
                </c:pt>
                <c:pt idx="2">
                  <c:v>90</c:v>
                </c:pt>
                <c:pt idx="3">
                  <c:v>73</c:v>
                </c:pt>
                <c:pt idx="4">
                  <c:v>77</c:v>
                </c:pt>
              </c:numCache>
            </c:numRef>
          </c:val>
        </c:ser>
        <c:ser>
          <c:idx val="2"/>
          <c:order val="2"/>
          <c:tx>
            <c:strRef>
              <c:f>Лист1!$D$1</c:f>
              <c:strCache>
                <c:ptCount val="1"/>
                <c:pt idx="0">
                  <c:v>хвороби кіст.-мяз. системи</c:v>
                </c:pt>
              </c:strCache>
            </c:strRef>
          </c:tx>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57</c:v>
                </c:pt>
                <c:pt idx="1">
                  <c:v>67</c:v>
                </c:pt>
                <c:pt idx="2">
                  <c:v>64</c:v>
                </c:pt>
                <c:pt idx="3">
                  <c:v>74</c:v>
                </c:pt>
                <c:pt idx="4">
                  <c:v>74</c:v>
                </c:pt>
              </c:numCache>
            </c:numRef>
          </c:val>
        </c:ser>
        <c:ser>
          <c:idx val="3"/>
          <c:order val="3"/>
          <c:tx>
            <c:strRef>
              <c:f>Лист1!$E$1</c:f>
              <c:strCache>
                <c:ptCount val="1"/>
                <c:pt idx="0">
                  <c:v>хвороби нервової системи</c:v>
                </c:pt>
              </c:strCache>
            </c:strRef>
          </c:tx>
          <c:cat>
            <c:strRef>
              <c:f>Лист1!$A$2:$A$6</c:f>
              <c:strCache>
                <c:ptCount val="5"/>
                <c:pt idx="0">
                  <c:v>2013/2014</c:v>
                </c:pt>
                <c:pt idx="1">
                  <c:v>2014/2015</c:v>
                </c:pt>
                <c:pt idx="2">
                  <c:v>2015/2016</c:v>
                </c:pt>
                <c:pt idx="3">
                  <c:v>2016/2017</c:v>
                </c:pt>
                <c:pt idx="4">
                  <c:v>2017/2018</c:v>
                </c:pt>
              </c:strCache>
            </c:strRef>
          </c:cat>
          <c:val>
            <c:numRef>
              <c:f>Лист1!$E$2:$E$6</c:f>
              <c:numCache>
                <c:formatCode>General</c:formatCode>
                <c:ptCount val="5"/>
                <c:pt idx="0">
                  <c:v>56</c:v>
                </c:pt>
                <c:pt idx="1">
                  <c:v>60</c:v>
                </c:pt>
                <c:pt idx="2">
                  <c:v>38</c:v>
                </c:pt>
                <c:pt idx="3">
                  <c:v>25</c:v>
                </c:pt>
                <c:pt idx="4">
                  <c:v>24</c:v>
                </c:pt>
              </c:numCache>
            </c:numRef>
          </c:val>
        </c:ser>
        <c:ser>
          <c:idx val="4"/>
          <c:order val="4"/>
          <c:tx>
            <c:strRef>
              <c:f>Лист1!$F$1</c:f>
              <c:strCache>
                <c:ptCount val="1"/>
                <c:pt idx="0">
                  <c:v>хвороби серця та кровообігу</c:v>
                </c:pt>
              </c:strCache>
            </c:strRef>
          </c:tx>
          <c:cat>
            <c:strRef>
              <c:f>Лист1!$A$2:$A$6</c:f>
              <c:strCache>
                <c:ptCount val="5"/>
                <c:pt idx="0">
                  <c:v>2013/2014</c:v>
                </c:pt>
                <c:pt idx="1">
                  <c:v>2014/2015</c:v>
                </c:pt>
                <c:pt idx="2">
                  <c:v>2015/2016</c:v>
                </c:pt>
                <c:pt idx="3">
                  <c:v>2016/2017</c:v>
                </c:pt>
                <c:pt idx="4">
                  <c:v>2017/2018</c:v>
                </c:pt>
              </c:strCache>
            </c:strRef>
          </c:cat>
          <c:val>
            <c:numRef>
              <c:f>Лист1!$F$2:$F$6</c:f>
              <c:numCache>
                <c:formatCode>General</c:formatCode>
                <c:ptCount val="5"/>
                <c:pt idx="0">
                  <c:v>33</c:v>
                </c:pt>
                <c:pt idx="1">
                  <c:v>63</c:v>
                </c:pt>
                <c:pt idx="2">
                  <c:v>65</c:v>
                </c:pt>
                <c:pt idx="3">
                  <c:v>40</c:v>
                </c:pt>
                <c:pt idx="4">
                  <c:v>51</c:v>
                </c:pt>
              </c:numCache>
            </c:numRef>
          </c:val>
        </c:ser>
        <c:axId val="146741120"/>
        <c:axId val="146742656"/>
      </c:barChart>
      <c:catAx>
        <c:axId val="146741120"/>
        <c:scaling>
          <c:orientation val="minMax"/>
        </c:scaling>
        <c:axPos val="b"/>
        <c:tickLblPos val="nextTo"/>
        <c:txPr>
          <a:bodyPr/>
          <a:lstStyle/>
          <a:p>
            <a:pPr>
              <a:defRPr lang="uk-UA"/>
            </a:pPr>
            <a:endParaRPr lang="ru-RU"/>
          </a:p>
        </c:txPr>
        <c:crossAx val="146742656"/>
        <c:crosses val="autoZero"/>
        <c:auto val="1"/>
        <c:lblAlgn val="ctr"/>
        <c:lblOffset val="100"/>
      </c:catAx>
      <c:valAx>
        <c:axId val="146742656"/>
        <c:scaling>
          <c:orientation val="minMax"/>
        </c:scaling>
        <c:axPos val="l"/>
        <c:majorGridlines/>
        <c:numFmt formatCode="General" sourceLinked="1"/>
        <c:tickLblPos val="nextTo"/>
        <c:txPr>
          <a:bodyPr/>
          <a:lstStyle/>
          <a:p>
            <a:pPr>
              <a:defRPr lang="uk-UA"/>
            </a:pPr>
            <a:endParaRPr lang="ru-RU"/>
          </a:p>
        </c:txPr>
        <c:crossAx val="146741120"/>
        <c:crosses val="autoZero"/>
        <c:crossBetween val="between"/>
      </c:valAx>
    </c:plotArea>
    <c:legend>
      <c:legendPos val="r"/>
      <c:txPr>
        <a:bodyPr/>
        <a:lstStyle/>
        <a:p>
          <a:pPr>
            <a:defRPr lang="uk-UA"/>
          </a:pPr>
          <a:endParaRPr lang="ru-RU"/>
        </a:p>
      </c:txPr>
    </c:legend>
    <c:plotVisOnly val="1"/>
  </c:chart>
  <c:txPr>
    <a:bodyPr/>
    <a:lstStyle/>
    <a:p>
      <a:pPr>
        <a:defRPr sz="1200">
          <a:latin typeface="Arial" pitchFamily="34" charset="0"/>
          <a:cs typeface="Arial" pitchFamily="34"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404A-B1A9-4B1A-88F1-2084801B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25</Pages>
  <Words>9421</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Gymnasium</Company>
  <LinksUpToDate>false</LinksUpToDate>
  <CharactersWithSpaces>62996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Admin</cp:lastModifiedBy>
  <cp:revision>58</cp:revision>
  <cp:lastPrinted>2017-08-31T05:44:00Z</cp:lastPrinted>
  <dcterms:created xsi:type="dcterms:W3CDTF">2018-08-07T06:06:00Z</dcterms:created>
  <dcterms:modified xsi:type="dcterms:W3CDTF">2018-08-23T09:31:00Z</dcterms:modified>
</cp:coreProperties>
</file>